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72FA8" w14:textId="42E369E2" w:rsidR="00BE5ECA" w:rsidRPr="00BE5ECA" w:rsidRDefault="00653235" w:rsidP="000E44AD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color w:val="FF6600"/>
          <w:sz w:val="36"/>
          <w:szCs w:val="36"/>
        </w:rPr>
      </w:pPr>
      <w:r>
        <w:rPr>
          <w:i/>
          <w:color w:val="3366FF"/>
          <w:sz w:val="36"/>
          <w:szCs w:val="36"/>
          <w:bdr w:val="single" w:sz="4" w:space="0" w:color="auto"/>
        </w:rPr>
        <w:t>ASD ROMA APPIA RUN</w:t>
      </w:r>
    </w:p>
    <w:p w14:paraId="68BBFD65" w14:textId="77777777" w:rsidR="00BE5ECA" w:rsidRPr="000E3976" w:rsidRDefault="00BE5ECA" w:rsidP="000E44AD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color w:val="FF6600"/>
          <w:sz w:val="16"/>
          <w:szCs w:val="16"/>
        </w:rPr>
      </w:pPr>
    </w:p>
    <w:p w14:paraId="0EF502D5" w14:textId="5CB042B9" w:rsidR="00C67C53" w:rsidRDefault="00653235" w:rsidP="000E44AD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color w:val="FF6600"/>
          <w:sz w:val="36"/>
          <w:szCs w:val="36"/>
        </w:rPr>
      </w:pPr>
      <w:r>
        <w:rPr>
          <w:noProof/>
          <w:color w:val="FF6600"/>
          <w:sz w:val="36"/>
          <w:szCs w:val="36"/>
        </w:rPr>
        <w:drawing>
          <wp:inline distT="0" distB="0" distL="0" distR="0" wp14:anchorId="70FC8939" wp14:editId="7C0FA0F7">
            <wp:extent cx="1842977" cy="1842977"/>
            <wp:effectExtent l="0" t="0" r="0" b="0"/>
            <wp:docPr id="314574939" name="Immagine 2" descr="Immagine che contiene logo, Elementi grafici, Carattere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574939" name="Immagine 2" descr="Immagine che contiene logo, Elementi grafici, Carattere, test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568" cy="187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A6883" w14:textId="77777777" w:rsidR="00BE5ECA" w:rsidRPr="00832755" w:rsidRDefault="00BE5ECA">
      <w:pPr>
        <w:jc w:val="center"/>
        <w:rPr>
          <w:rFonts w:ascii="Arial" w:hAnsi="Arial"/>
          <w:b/>
          <w:i/>
          <w:sz w:val="12"/>
          <w:szCs w:val="12"/>
        </w:rPr>
      </w:pPr>
    </w:p>
    <w:p w14:paraId="3B086034" w14:textId="2C8DC265" w:rsidR="009134CF" w:rsidRPr="001F1F10" w:rsidRDefault="00C65E42">
      <w:pPr>
        <w:jc w:val="center"/>
        <w:rPr>
          <w:rFonts w:ascii="Arial" w:hAnsi="Arial"/>
          <w:b/>
          <w:i/>
          <w:sz w:val="28"/>
          <w:szCs w:val="28"/>
        </w:rPr>
      </w:pPr>
      <w:r w:rsidRPr="001F1F10">
        <w:rPr>
          <w:rFonts w:ascii="Arial" w:hAnsi="Arial"/>
          <w:b/>
          <w:i/>
          <w:sz w:val="28"/>
          <w:szCs w:val="28"/>
        </w:rPr>
        <w:t>ANNO AGONISTICO 20</w:t>
      </w:r>
      <w:r w:rsidR="00BE1E9D">
        <w:rPr>
          <w:rFonts w:ascii="Arial" w:hAnsi="Arial"/>
          <w:b/>
          <w:i/>
          <w:sz w:val="28"/>
          <w:szCs w:val="28"/>
        </w:rPr>
        <w:t>2</w:t>
      </w:r>
      <w:r w:rsidR="00653235">
        <w:rPr>
          <w:rFonts w:ascii="Arial" w:hAnsi="Arial"/>
          <w:b/>
          <w:i/>
          <w:sz w:val="28"/>
          <w:szCs w:val="28"/>
        </w:rPr>
        <w:t>5</w:t>
      </w:r>
    </w:p>
    <w:p w14:paraId="4B5F72F9" w14:textId="34B6AA3B" w:rsidR="009134CF" w:rsidRDefault="009134C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</w:t>
      </w:r>
      <w:proofErr w:type="gramStart"/>
      <w:r>
        <w:rPr>
          <w:rFonts w:ascii="Arial" w:hAnsi="Arial"/>
          <w:b/>
        </w:rPr>
        <w:t>1</w:t>
      </w:r>
      <w:r w:rsidR="00BC2F2A">
        <w:rPr>
          <w:rFonts w:ascii="Arial" w:hAnsi="Arial"/>
          <w:b/>
        </w:rPr>
        <w:t xml:space="preserve"> gennaio</w:t>
      </w:r>
      <w:proofErr w:type="gramEnd"/>
      <w:r w:rsidR="00BC2F2A">
        <w:rPr>
          <w:rFonts w:ascii="Arial" w:hAnsi="Arial"/>
          <w:b/>
        </w:rPr>
        <w:t xml:space="preserve"> 20</w:t>
      </w:r>
      <w:r w:rsidR="00BE1E9D">
        <w:rPr>
          <w:rFonts w:ascii="Arial" w:hAnsi="Arial"/>
          <w:b/>
        </w:rPr>
        <w:t>2</w:t>
      </w:r>
      <w:r w:rsidR="00653235">
        <w:rPr>
          <w:rFonts w:ascii="Arial" w:hAnsi="Arial"/>
          <w:b/>
        </w:rPr>
        <w:t>5</w:t>
      </w:r>
      <w:r w:rsidR="00BE1E9D">
        <w:rPr>
          <w:rFonts w:ascii="Arial" w:hAnsi="Arial"/>
          <w:b/>
        </w:rPr>
        <w:t xml:space="preserve"> - 31 dicembre 202</w:t>
      </w:r>
      <w:r w:rsidR="00653235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) </w:t>
      </w:r>
    </w:p>
    <w:p w14:paraId="27CA8A42" w14:textId="77777777" w:rsidR="009134CF" w:rsidRPr="00654AFA" w:rsidRDefault="009134CF" w:rsidP="00E3384A">
      <w:pPr>
        <w:pStyle w:val="Titolo9"/>
        <w:tabs>
          <w:tab w:val="left" w:pos="3544"/>
        </w:tabs>
        <w:rPr>
          <w:b w:val="0"/>
          <w:sz w:val="10"/>
          <w:szCs w:val="10"/>
        </w:rPr>
      </w:pPr>
      <w:r w:rsidRPr="00654AFA">
        <w:rPr>
          <w:sz w:val="10"/>
          <w:szCs w:val="10"/>
        </w:rPr>
        <w:tab/>
      </w:r>
    </w:p>
    <w:p w14:paraId="2026CA9D" w14:textId="3DB0A72C" w:rsidR="009134CF" w:rsidRPr="00C57363" w:rsidRDefault="009134CF" w:rsidP="00330E8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sz w:val="28"/>
          <w:szCs w:val="28"/>
        </w:rPr>
      </w:pPr>
      <w:r w:rsidRPr="00C57363">
        <w:rPr>
          <w:rFonts w:ascii="Arial" w:hAnsi="Arial"/>
          <w:b/>
          <w:sz w:val="28"/>
          <w:szCs w:val="28"/>
        </w:rPr>
        <w:t xml:space="preserve">R E G O L A M E N T </w:t>
      </w:r>
      <w:proofErr w:type="gramStart"/>
      <w:r w:rsidRPr="00C57363">
        <w:rPr>
          <w:rFonts w:ascii="Arial" w:hAnsi="Arial"/>
          <w:b/>
          <w:sz w:val="28"/>
          <w:szCs w:val="28"/>
        </w:rPr>
        <w:t>O</w:t>
      </w:r>
      <w:r w:rsidR="00170965" w:rsidRPr="00C57363">
        <w:rPr>
          <w:rFonts w:ascii="Arial" w:hAnsi="Arial"/>
          <w:b/>
          <w:sz w:val="28"/>
          <w:szCs w:val="28"/>
        </w:rPr>
        <w:t xml:space="preserve">  20</w:t>
      </w:r>
      <w:r w:rsidR="000E5757" w:rsidRPr="00C57363">
        <w:rPr>
          <w:rFonts w:ascii="Arial" w:hAnsi="Arial"/>
          <w:b/>
          <w:sz w:val="28"/>
          <w:szCs w:val="28"/>
        </w:rPr>
        <w:t>2</w:t>
      </w:r>
      <w:r w:rsidR="00653235">
        <w:rPr>
          <w:rFonts w:ascii="Arial" w:hAnsi="Arial"/>
          <w:b/>
          <w:sz w:val="28"/>
          <w:szCs w:val="28"/>
        </w:rPr>
        <w:t>5</w:t>
      </w:r>
      <w:proofErr w:type="gramEnd"/>
    </w:p>
    <w:p w14:paraId="0B37AB33" w14:textId="77777777" w:rsidR="00DB36FA" w:rsidRPr="008E5FFE" w:rsidRDefault="00DB36FA">
      <w:pPr>
        <w:ind w:left="284" w:hanging="284"/>
        <w:jc w:val="both"/>
        <w:rPr>
          <w:rFonts w:ascii="Arial" w:hAnsi="Arial"/>
          <w:b/>
          <w:sz w:val="6"/>
          <w:szCs w:val="6"/>
        </w:rPr>
      </w:pPr>
    </w:p>
    <w:p w14:paraId="71AF85E9" w14:textId="77777777" w:rsidR="009D7120" w:rsidRDefault="009D7120" w:rsidP="00460EE1">
      <w:pPr>
        <w:ind w:left="284" w:hanging="284"/>
        <w:jc w:val="both"/>
        <w:rPr>
          <w:rFonts w:ascii="Arial" w:hAnsi="Arial"/>
          <w:b/>
          <w:sz w:val="24"/>
        </w:rPr>
      </w:pPr>
    </w:p>
    <w:p w14:paraId="75B1394C" w14:textId="018E5282" w:rsidR="00460EE1" w:rsidRDefault="00460EE1" w:rsidP="00460EE1">
      <w:pPr>
        <w:ind w:left="284" w:hanging="284"/>
        <w:jc w:val="both"/>
        <w:rPr>
          <w:rFonts w:ascii="Arial" w:hAnsi="Arial"/>
        </w:rPr>
      </w:pPr>
      <w:r>
        <w:rPr>
          <w:rFonts w:ascii="Arial" w:hAnsi="Arial"/>
          <w:b/>
          <w:sz w:val="24"/>
        </w:rPr>
        <w:t>1.</w:t>
      </w:r>
      <w:r>
        <w:rPr>
          <w:rFonts w:ascii="Arial" w:hAnsi="Arial"/>
        </w:rPr>
        <w:t xml:space="preserve"> Il tesseramento per la stag</w:t>
      </w:r>
      <w:r w:rsidR="00D82900">
        <w:rPr>
          <w:rFonts w:ascii="Arial" w:hAnsi="Arial"/>
        </w:rPr>
        <w:t>ione agonistica 202</w:t>
      </w:r>
      <w:r w:rsidR="00653235">
        <w:rPr>
          <w:rFonts w:ascii="Arial" w:hAnsi="Arial"/>
        </w:rPr>
        <w:t>5</w:t>
      </w:r>
      <w:r w:rsidR="00D82900">
        <w:rPr>
          <w:rFonts w:ascii="Arial" w:hAnsi="Arial"/>
        </w:rPr>
        <w:t xml:space="preserve"> inizia il </w:t>
      </w:r>
      <w:r w:rsidR="00653235">
        <w:rPr>
          <w:rFonts w:ascii="Arial" w:hAnsi="Arial"/>
        </w:rPr>
        <w:t>15</w:t>
      </w:r>
      <w:r>
        <w:rPr>
          <w:rFonts w:ascii="Arial" w:hAnsi="Arial"/>
        </w:rPr>
        <w:t>.</w:t>
      </w:r>
      <w:r w:rsidR="00653235">
        <w:rPr>
          <w:rFonts w:ascii="Arial" w:hAnsi="Arial"/>
        </w:rPr>
        <w:t>11</w:t>
      </w:r>
      <w:r>
        <w:rPr>
          <w:rFonts w:ascii="Arial" w:hAnsi="Arial"/>
        </w:rPr>
        <w:t>.202</w:t>
      </w:r>
      <w:r w:rsidR="00653235">
        <w:rPr>
          <w:rFonts w:ascii="Arial" w:hAnsi="Arial"/>
        </w:rPr>
        <w:t>4</w:t>
      </w:r>
      <w:r>
        <w:rPr>
          <w:rFonts w:ascii="Arial" w:hAnsi="Arial"/>
        </w:rPr>
        <w:t xml:space="preserve">. </w:t>
      </w:r>
    </w:p>
    <w:p w14:paraId="2AF009FA" w14:textId="2763DA06" w:rsidR="00460EE1" w:rsidRDefault="00460EE1" w:rsidP="00460EE1">
      <w:pPr>
        <w:ind w:left="284"/>
        <w:jc w:val="both"/>
        <w:rPr>
          <w:rFonts w:ascii="Arial" w:hAnsi="Arial"/>
        </w:rPr>
      </w:pPr>
      <w:r>
        <w:rPr>
          <w:rFonts w:ascii="Arial" w:hAnsi="Arial"/>
        </w:rPr>
        <w:t>L'anno agonistico inizia il 1.1.202</w:t>
      </w:r>
      <w:r w:rsidR="00653235">
        <w:rPr>
          <w:rFonts w:ascii="Arial" w:hAnsi="Arial"/>
        </w:rPr>
        <w:t>5</w:t>
      </w:r>
      <w:r>
        <w:rPr>
          <w:rFonts w:ascii="Arial" w:hAnsi="Arial"/>
        </w:rPr>
        <w:t xml:space="preserve"> e termina il 31.12.202</w:t>
      </w:r>
      <w:r w:rsidR="00653235">
        <w:rPr>
          <w:rFonts w:ascii="Arial" w:hAnsi="Arial"/>
        </w:rPr>
        <w:t>5</w:t>
      </w:r>
      <w:r>
        <w:rPr>
          <w:rFonts w:ascii="Arial" w:hAnsi="Arial"/>
        </w:rPr>
        <w:t>.</w:t>
      </w:r>
    </w:p>
    <w:p w14:paraId="55BB8EEA" w14:textId="77777777" w:rsidR="00460EE1" w:rsidRPr="00C57557" w:rsidRDefault="00460EE1" w:rsidP="00460EE1">
      <w:pPr>
        <w:ind w:left="284" w:hanging="284"/>
        <w:rPr>
          <w:rFonts w:ascii="Arial" w:hAnsi="Arial"/>
          <w:b/>
          <w:sz w:val="6"/>
          <w:szCs w:val="6"/>
        </w:rPr>
      </w:pPr>
    </w:p>
    <w:p w14:paraId="176691B5" w14:textId="757269F6" w:rsidR="00460EE1" w:rsidRDefault="00460EE1" w:rsidP="00460EE1">
      <w:pPr>
        <w:ind w:left="284" w:hanging="284"/>
        <w:rPr>
          <w:rFonts w:ascii="Arial" w:hAnsi="Arial"/>
        </w:rPr>
      </w:pPr>
      <w:r>
        <w:rPr>
          <w:rFonts w:ascii="Arial" w:hAnsi="Arial"/>
          <w:b/>
          <w:sz w:val="24"/>
        </w:rPr>
        <w:t>2.</w:t>
      </w:r>
      <w:r>
        <w:rPr>
          <w:rFonts w:ascii="Arial" w:hAnsi="Arial"/>
        </w:rPr>
        <w:t xml:space="preserve">  Per il 202</w:t>
      </w:r>
      <w:r w:rsidR="00653235">
        <w:rPr>
          <w:rFonts w:ascii="Arial" w:hAnsi="Arial"/>
        </w:rPr>
        <w:t>5</w:t>
      </w:r>
      <w:r>
        <w:rPr>
          <w:rFonts w:ascii="Arial" w:hAnsi="Arial"/>
        </w:rPr>
        <w:t xml:space="preserve"> le quote di TESSERAMENTO </w:t>
      </w:r>
      <w:r w:rsidRPr="002A0E37">
        <w:rPr>
          <w:rFonts w:ascii="Arial" w:hAnsi="Arial"/>
          <w:i/>
        </w:rPr>
        <w:t>all’</w:t>
      </w:r>
      <w:r>
        <w:rPr>
          <w:rFonts w:ascii="Arial" w:hAnsi="Arial"/>
          <w:b/>
          <w:i/>
        </w:rPr>
        <w:t xml:space="preserve"> </w:t>
      </w:r>
      <w:r w:rsidR="00653235">
        <w:rPr>
          <w:rFonts w:ascii="Arial" w:hAnsi="Arial"/>
          <w:b/>
          <w:i/>
        </w:rPr>
        <w:t>ASD ROMA APPIA RUN</w:t>
      </w:r>
      <w:r>
        <w:rPr>
          <w:rFonts w:ascii="Arial" w:hAnsi="Arial"/>
        </w:rPr>
        <w:t xml:space="preserve"> sono le seguenti:</w:t>
      </w:r>
    </w:p>
    <w:p w14:paraId="54F09968" w14:textId="77777777" w:rsidR="00432942" w:rsidRDefault="00432942" w:rsidP="00460EE1">
      <w:pPr>
        <w:ind w:left="284" w:hanging="284"/>
        <w:rPr>
          <w:rFonts w:ascii="Arial" w:hAnsi="Arial"/>
        </w:rPr>
      </w:pPr>
    </w:p>
    <w:p w14:paraId="2D39FDA7" w14:textId="77777777" w:rsidR="00460EE1" w:rsidRPr="007200BD" w:rsidRDefault="00460EE1" w:rsidP="00460EE1">
      <w:pPr>
        <w:ind w:left="284" w:hanging="284"/>
        <w:rPr>
          <w:rFonts w:ascii="Arial" w:hAnsi="Arial"/>
          <w:sz w:val="6"/>
          <w:szCs w:val="6"/>
        </w:rPr>
      </w:pPr>
    </w:p>
    <w:p w14:paraId="5E586B05" w14:textId="77777777" w:rsidR="00432942" w:rsidRPr="009D3C00" w:rsidRDefault="00432942" w:rsidP="009D3C00">
      <w:pPr>
        <w:ind w:left="270"/>
        <w:rPr>
          <w:rFonts w:ascii="Arial" w:hAnsi="Arial"/>
          <w:b/>
        </w:rPr>
      </w:pPr>
    </w:p>
    <w:p w14:paraId="010E85FF" w14:textId="0C20EC5B" w:rsidR="00C47AB8" w:rsidRDefault="00C47AB8" w:rsidP="00276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284"/>
        <w:rPr>
          <w:rFonts w:ascii="Arial" w:hAnsi="Arial"/>
          <w:b/>
        </w:rPr>
      </w:pPr>
      <w:proofErr w:type="gramStart"/>
      <w:r w:rsidRPr="00232BE3">
        <w:rPr>
          <w:rFonts w:ascii="Arial" w:hAnsi="Arial"/>
          <w:b/>
          <w:i/>
          <w:highlight w:val="yellow"/>
        </w:rPr>
        <w:t>NUOVO  TESSERAMENTO</w:t>
      </w:r>
      <w:proofErr w:type="gramEnd"/>
      <w:r>
        <w:rPr>
          <w:rFonts w:ascii="Arial" w:hAnsi="Arial"/>
          <w:b/>
          <w:i/>
          <w:highlight w:val="yellow"/>
        </w:rPr>
        <w:t xml:space="preserve">  </w:t>
      </w:r>
      <w:r w:rsidRPr="00030675">
        <w:rPr>
          <w:rFonts w:ascii="Arial" w:hAnsi="Arial"/>
          <w:b/>
          <w:i/>
          <w:caps/>
          <w:highlight w:val="yellow"/>
        </w:rPr>
        <w:t>€</w:t>
      </w:r>
      <w:r w:rsidR="00B82222">
        <w:rPr>
          <w:rFonts w:ascii="Arial" w:hAnsi="Arial"/>
          <w:b/>
          <w:i/>
          <w:caps/>
        </w:rPr>
        <w:t xml:space="preserve"> </w:t>
      </w:r>
      <w:r w:rsidR="00653235">
        <w:rPr>
          <w:rFonts w:ascii="Arial" w:hAnsi="Arial"/>
          <w:b/>
          <w:i/>
          <w:caps/>
        </w:rPr>
        <w:t>7</w:t>
      </w:r>
      <w:r w:rsidR="00A05E7F">
        <w:rPr>
          <w:rFonts w:ascii="Arial" w:hAnsi="Arial"/>
          <w:b/>
          <w:i/>
          <w:caps/>
        </w:rPr>
        <w:t>5</w:t>
      </w:r>
      <w:r w:rsidR="00653235">
        <w:rPr>
          <w:rFonts w:ascii="Arial" w:hAnsi="Arial"/>
          <w:b/>
          <w:i/>
          <w:caps/>
        </w:rPr>
        <w:t>,00</w:t>
      </w:r>
    </w:p>
    <w:p w14:paraId="25373FAF" w14:textId="77777777" w:rsidR="00C47AB8" w:rsidRPr="00863D6D" w:rsidRDefault="00C47AB8" w:rsidP="00C47AB8">
      <w:pPr>
        <w:rPr>
          <w:rFonts w:ascii="Arial" w:hAnsi="Arial"/>
          <w:b/>
          <w:i/>
          <w:sz w:val="6"/>
          <w:szCs w:val="6"/>
        </w:rPr>
      </w:pPr>
    </w:p>
    <w:p w14:paraId="5392F152" w14:textId="77777777" w:rsidR="005B2ED5" w:rsidRDefault="005B2ED5" w:rsidP="005B2ED5">
      <w:pPr>
        <w:ind w:firstLine="284"/>
        <w:rPr>
          <w:rFonts w:ascii="Arial" w:hAnsi="Arial"/>
          <w:b/>
          <w:i/>
        </w:rPr>
      </w:pPr>
      <w:r w:rsidRPr="00E927E5">
        <w:rPr>
          <w:rFonts w:ascii="Arial" w:hAnsi="Arial"/>
          <w:b/>
          <w:i/>
        </w:rPr>
        <w:t>La quota comprende</w:t>
      </w:r>
      <w:r>
        <w:rPr>
          <w:rFonts w:ascii="Arial" w:hAnsi="Arial"/>
          <w:b/>
          <w:i/>
        </w:rPr>
        <w:t>:</w:t>
      </w:r>
    </w:p>
    <w:p w14:paraId="4740A67A" w14:textId="77777777" w:rsidR="005B2ED5" w:rsidRDefault="005B2ED5" w:rsidP="00804433">
      <w:pPr>
        <w:ind w:firstLine="284"/>
        <w:rPr>
          <w:rFonts w:ascii="Arial" w:hAnsi="Arial"/>
        </w:rPr>
      </w:pPr>
      <w:r>
        <w:rPr>
          <w:rFonts w:ascii="Arial" w:hAnsi="Arial"/>
        </w:rPr>
        <w:t xml:space="preserve">- </w:t>
      </w:r>
      <w:r w:rsidRPr="000E5757">
        <w:rPr>
          <w:rFonts w:ascii="Arial" w:hAnsi="Arial"/>
          <w:b/>
        </w:rPr>
        <w:t>Tesseramento Fidal</w:t>
      </w:r>
      <w:r w:rsidR="005E55D1" w:rsidRPr="005E55D1">
        <w:rPr>
          <w:rFonts w:ascii="Arial" w:hAnsi="Arial"/>
        </w:rPr>
        <w:t>;</w:t>
      </w:r>
    </w:p>
    <w:p w14:paraId="65930D60" w14:textId="628A8945" w:rsidR="00653235" w:rsidRPr="00804433" w:rsidRDefault="00653235" w:rsidP="00804433">
      <w:pPr>
        <w:ind w:firstLine="284"/>
        <w:rPr>
          <w:rFonts w:ascii="Arial" w:hAnsi="Arial"/>
          <w:b/>
          <w:i/>
        </w:rPr>
      </w:pPr>
      <w:r>
        <w:rPr>
          <w:rFonts w:ascii="Arial" w:hAnsi="Arial"/>
        </w:rPr>
        <w:t xml:space="preserve">- </w:t>
      </w:r>
      <w:r w:rsidRPr="000E5757">
        <w:rPr>
          <w:rFonts w:ascii="Arial" w:hAnsi="Arial"/>
          <w:b/>
        </w:rPr>
        <w:t xml:space="preserve">Tesseramento </w:t>
      </w:r>
      <w:r>
        <w:rPr>
          <w:rFonts w:ascii="Arial" w:hAnsi="Arial"/>
          <w:b/>
        </w:rPr>
        <w:t>ACSI</w:t>
      </w:r>
      <w:r w:rsidRPr="005E55D1">
        <w:rPr>
          <w:rFonts w:ascii="Arial" w:hAnsi="Arial"/>
        </w:rPr>
        <w:t>;</w:t>
      </w:r>
    </w:p>
    <w:p w14:paraId="163F63B9" w14:textId="77777777" w:rsidR="005B2ED5" w:rsidRPr="00590B1F" w:rsidRDefault="005B2ED5" w:rsidP="005B2ED5">
      <w:pPr>
        <w:ind w:left="426" w:hanging="142"/>
        <w:rPr>
          <w:rFonts w:ascii="Arial" w:hAnsi="Arial"/>
          <w:b/>
        </w:rPr>
      </w:pPr>
      <w:r w:rsidRPr="00590B1F">
        <w:rPr>
          <w:rFonts w:ascii="Arial" w:hAnsi="Arial"/>
        </w:rPr>
        <w:t xml:space="preserve">- </w:t>
      </w:r>
      <w:r w:rsidRPr="00590B1F">
        <w:rPr>
          <w:rFonts w:ascii="Arial" w:hAnsi="Arial"/>
          <w:b/>
        </w:rPr>
        <w:t>C</w:t>
      </w:r>
      <w:r w:rsidR="00804433" w:rsidRPr="00590B1F">
        <w:rPr>
          <w:rFonts w:ascii="Arial" w:hAnsi="Arial"/>
          <w:b/>
        </w:rPr>
        <w:t>anotta</w:t>
      </w:r>
      <w:r w:rsidRPr="00590B1F">
        <w:rPr>
          <w:rFonts w:ascii="Arial" w:hAnsi="Arial"/>
          <w:b/>
        </w:rPr>
        <w:t xml:space="preserve"> sociale</w:t>
      </w:r>
      <w:r w:rsidR="00A05E7F">
        <w:rPr>
          <w:rFonts w:ascii="Arial" w:hAnsi="Arial"/>
          <w:b/>
        </w:rPr>
        <w:t xml:space="preserve"> da indossare alle gare;</w:t>
      </w:r>
      <w:r w:rsidRPr="00590B1F">
        <w:rPr>
          <w:rFonts w:ascii="Arial" w:hAnsi="Arial"/>
        </w:rPr>
        <w:t xml:space="preserve"> </w:t>
      </w:r>
    </w:p>
    <w:p w14:paraId="18E17C0A" w14:textId="705DF088" w:rsidR="00F53739" w:rsidRDefault="00F53739" w:rsidP="005B2ED5">
      <w:pPr>
        <w:ind w:left="284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  <w:b/>
        </w:rPr>
        <w:t xml:space="preserve"> Partecipazione al </w:t>
      </w:r>
      <w:r w:rsidRPr="003C0CE6">
        <w:rPr>
          <w:rFonts w:ascii="Arial" w:hAnsi="Arial"/>
          <w:b/>
        </w:rPr>
        <w:t>trofeo sociale</w:t>
      </w:r>
      <w:r>
        <w:rPr>
          <w:rFonts w:ascii="Arial" w:hAnsi="Arial"/>
          <w:b/>
        </w:rPr>
        <w:t xml:space="preserve"> </w:t>
      </w:r>
      <w:r w:rsidR="005E55D1">
        <w:rPr>
          <w:rFonts w:ascii="Arial" w:hAnsi="Arial"/>
          <w:b/>
        </w:rPr>
        <w:t>di cors</w:t>
      </w:r>
      <w:r w:rsidR="00653235">
        <w:rPr>
          <w:rFonts w:ascii="Arial" w:hAnsi="Arial"/>
          <w:b/>
        </w:rPr>
        <w:t>a;</w:t>
      </w:r>
    </w:p>
    <w:p w14:paraId="1D603838" w14:textId="77777777" w:rsidR="005B2ED5" w:rsidRDefault="005B2ED5" w:rsidP="005B2ED5">
      <w:pPr>
        <w:ind w:left="426" w:hanging="142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 w:rsidRPr="003C0CE6">
        <w:rPr>
          <w:rFonts w:ascii="Arial" w:hAnsi="Arial"/>
          <w:b/>
        </w:rPr>
        <w:t>Servizi</w:t>
      </w:r>
      <w:r>
        <w:rPr>
          <w:rFonts w:ascii="Arial" w:hAnsi="Arial"/>
          <w:b/>
        </w:rPr>
        <w:t>o</w:t>
      </w:r>
      <w:r w:rsidRPr="003C0CE6">
        <w:rPr>
          <w:rFonts w:ascii="Arial" w:hAnsi="Arial"/>
          <w:b/>
        </w:rPr>
        <w:t xml:space="preserve"> di segreteria e logistica</w:t>
      </w:r>
      <w:r w:rsidR="000339CA">
        <w:rPr>
          <w:rFonts w:ascii="Arial" w:hAnsi="Arial"/>
          <w:b/>
        </w:rPr>
        <w:t xml:space="preserve"> </w:t>
      </w:r>
      <w:r w:rsidR="000339CA">
        <w:rPr>
          <w:rFonts w:ascii="Arial" w:hAnsi="Arial"/>
        </w:rPr>
        <w:t>alle gare</w:t>
      </w:r>
      <w:r>
        <w:rPr>
          <w:rFonts w:ascii="Arial" w:hAnsi="Arial"/>
        </w:rPr>
        <w:t xml:space="preserve"> (l</w:t>
      </w:r>
      <w:r w:rsidRPr="00116C70">
        <w:rPr>
          <w:rFonts w:ascii="Arial" w:hAnsi="Arial"/>
        </w:rPr>
        <w:t xml:space="preserve">e iscrizioni alle </w:t>
      </w:r>
      <w:r w:rsidRPr="007262ED">
        <w:rPr>
          <w:rFonts w:ascii="Arial" w:hAnsi="Arial"/>
          <w:b/>
          <w:i/>
        </w:rPr>
        <w:t xml:space="preserve">gare </w:t>
      </w:r>
      <w:r>
        <w:rPr>
          <w:rFonts w:ascii="Arial" w:hAnsi="Arial"/>
          <w:b/>
          <w:i/>
        </w:rPr>
        <w:t xml:space="preserve">del trofeo </w:t>
      </w:r>
      <w:r w:rsidRPr="007262ED">
        <w:rPr>
          <w:rFonts w:ascii="Arial" w:hAnsi="Arial"/>
          <w:b/>
          <w:i/>
        </w:rPr>
        <w:t>social</w:t>
      </w:r>
      <w:r>
        <w:rPr>
          <w:rFonts w:ascii="Arial" w:hAnsi="Arial"/>
          <w:b/>
          <w:i/>
        </w:rPr>
        <w:t>e</w:t>
      </w:r>
      <w:r w:rsidR="00E235AF">
        <w:rPr>
          <w:rFonts w:ascii="Arial" w:hAnsi="Arial"/>
        </w:rPr>
        <w:t>, l’anticipato</w:t>
      </w:r>
      <w:r>
        <w:rPr>
          <w:rFonts w:ascii="Arial" w:hAnsi="Arial"/>
        </w:rPr>
        <w:t xml:space="preserve"> pagamento</w:t>
      </w:r>
      <w:r w:rsidRPr="00116C70">
        <w:rPr>
          <w:rFonts w:ascii="Arial" w:hAnsi="Arial"/>
        </w:rPr>
        <w:t xml:space="preserve"> </w:t>
      </w:r>
      <w:r>
        <w:rPr>
          <w:rFonts w:ascii="Arial" w:hAnsi="Arial"/>
        </w:rPr>
        <w:t xml:space="preserve">della quota iscrizione </w:t>
      </w:r>
      <w:r w:rsidRPr="00116C70">
        <w:rPr>
          <w:rFonts w:ascii="Arial" w:hAnsi="Arial"/>
        </w:rPr>
        <w:t xml:space="preserve">e il ritiro dei pettorali saranno effettuate dalla </w:t>
      </w:r>
      <w:r>
        <w:rPr>
          <w:rFonts w:ascii="Arial" w:hAnsi="Arial"/>
        </w:rPr>
        <w:t xml:space="preserve">società. I pettorali verranno </w:t>
      </w:r>
      <w:r w:rsidRPr="00116C70">
        <w:rPr>
          <w:rFonts w:ascii="Arial" w:hAnsi="Arial"/>
        </w:rPr>
        <w:t xml:space="preserve">consegnati agli atleti </w:t>
      </w:r>
      <w:r>
        <w:rPr>
          <w:rFonts w:ascii="Arial" w:hAnsi="Arial"/>
        </w:rPr>
        <w:t>la mattina d</w:t>
      </w:r>
      <w:r w:rsidRPr="00116C70">
        <w:rPr>
          <w:rFonts w:ascii="Arial" w:hAnsi="Arial"/>
        </w:rPr>
        <w:t>ella gara</w:t>
      </w:r>
      <w:r>
        <w:rPr>
          <w:rFonts w:ascii="Arial" w:hAnsi="Arial"/>
        </w:rPr>
        <w:t xml:space="preserve"> dietro pagamento dell</w:t>
      </w:r>
      <w:r w:rsidR="00432942">
        <w:rPr>
          <w:rFonts w:ascii="Arial" w:hAnsi="Arial"/>
        </w:rPr>
        <w:t xml:space="preserve">a quota d’iscrizione alla gara </w:t>
      </w:r>
      <w:r>
        <w:rPr>
          <w:rFonts w:ascii="Arial" w:hAnsi="Arial"/>
        </w:rPr>
        <w:t>stessa);</w:t>
      </w:r>
    </w:p>
    <w:p w14:paraId="0F5972BF" w14:textId="77777777" w:rsidR="005B2ED5" w:rsidRDefault="005B2ED5" w:rsidP="005B2ED5">
      <w:pPr>
        <w:ind w:left="426" w:hanging="142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 w:rsidRPr="003C0CE6">
        <w:rPr>
          <w:rFonts w:ascii="Arial" w:hAnsi="Arial"/>
          <w:b/>
        </w:rPr>
        <w:t>Servizio di</w:t>
      </w:r>
      <w:r>
        <w:rPr>
          <w:rFonts w:ascii="Arial" w:hAnsi="Arial"/>
        </w:rPr>
        <w:t xml:space="preserve"> </w:t>
      </w:r>
      <w:r w:rsidRPr="00405C18">
        <w:rPr>
          <w:rFonts w:ascii="Arial" w:hAnsi="Arial"/>
          <w:b/>
        </w:rPr>
        <w:t>deposito borse</w:t>
      </w:r>
      <w:r>
        <w:rPr>
          <w:rFonts w:ascii="Arial" w:hAnsi="Arial"/>
        </w:rPr>
        <w:t xml:space="preserve"> presso il nostro gazebo per le gare </w:t>
      </w:r>
      <w:r w:rsidR="005E55D1">
        <w:rPr>
          <w:rFonts w:ascii="Arial" w:hAnsi="Arial"/>
        </w:rPr>
        <w:t xml:space="preserve">di corsa </w:t>
      </w:r>
      <w:r>
        <w:rPr>
          <w:rFonts w:ascii="Arial" w:hAnsi="Arial"/>
        </w:rPr>
        <w:t>del trofeo sociale;</w:t>
      </w:r>
    </w:p>
    <w:p w14:paraId="7593B7EA" w14:textId="30A6C5B6" w:rsidR="009D3C00" w:rsidRPr="00BA1A01" w:rsidRDefault="0070210D" w:rsidP="00C842C6">
      <w:pPr>
        <w:ind w:left="426" w:hanging="142"/>
        <w:jc w:val="both"/>
        <w:rPr>
          <w:rFonts w:ascii="Arial" w:hAnsi="Arial"/>
        </w:rPr>
      </w:pPr>
      <w:r w:rsidRPr="00BA1A01">
        <w:rPr>
          <w:rFonts w:ascii="Arial" w:hAnsi="Arial"/>
          <w:color w:val="FF0000"/>
        </w:rPr>
        <w:t>-</w:t>
      </w:r>
      <w:r w:rsidRPr="00BA1A01">
        <w:rPr>
          <w:rFonts w:ascii="Arial" w:hAnsi="Arial"/>
          <w:b/>
          <w:color w:val="FF0000"/>
        </w:rPr>
        <w:t xml:space="preserve"> </w:t>
      </w:r>
      <w:r w:rsidRPr="00BA1A01">
        <w:rPr>
          <w:rFonts w:ascii="Arial" w:hAnsi="Arial"/>
          <w:b/>
        </w:rPr>
        <w:t xml:space="preserve">Iscrizione alla </w:t>
      </w:r>
      <w:r w:rsidR="00653235" w:rsidRPr="00BA1A01">
        <w:rPr>
          <w:rFonts w:ascii="Arial" w:hAnsi="Arial"/>
          <w:b/>
        </w:rPr>
        <w:t>ROMA APPIA RUN</w:t>
      </w:r>
      <w:r w:rsidRPr="00BA1A01">
        <w:rPr>
          <w:rFonts w:ascii="Arial" w:hAnsi="Arial"/>
          <w:b/>
        </w:rPr>
        <w:t xml:space="preserve"> del </w:t>
      </w:r>
      <w:r w:rsidR="00653235" w:rsidRPr="00BA1A01">
        <w:rPr>
          <w:rFonts w:ascii="Arial" w:hAnsi="Arial"/>
          <w:b/>
        </w:rPr>
        <w:t>13</w:t>
      </w:r>
      <w:r w:rsidR="00E24F17" w:rsidRPr="00BA1A01">
        <w:rPr>
          <w:rFonts w:ascii="Arial" w:hAnsi="Arial"/>
          <w:b/>
        </w:rPr>
        <w:t>.</w:t>
      </w:r>
      <w:r w:rsidR="00653235" w:rsidRPr="00BA1A01">
        <w:rPr>
          <w:rFonts w:ascii="Arial" w:hAnsi="Arial"/>
          <w:b/>
        </w:rPr>
        <w:t>04</w:t>
      </w:r>
      <w:r w:rsidR="00E24F17" w:rsidRPr="00BA1A01">
        <w:rPr>
          <w:rFonts w:ascii="Arial" w:hAnsi="Arial"/>
          <w:b/>
        </w:rPr>
        <w:t>.202</w:t>
      </w:r>
      <w:r w:rsidR="00653235" w:rsidRPr="00BA1A01">
        <w:rPr>
          <w:rFonts w:ascii="Arial" w:hAnsi="Arial"/>
          <w:b/>
        </w:rPr>
        <w:t>5 (Km. 13) e della Corsa dei Santi del 01/11/2025 (Km. 10)</w:t>
      </w:r>
      <w:r w:rsidRPr="00BA1A01">
        <w:rPr>
          <w:rFonts w:ascii="Arial" w:hAnsi="Arial"/>
          <w:b/>
        </w:rPr>
        <w:t xml:space="preserve"> </w:t>
      </w:r>
      <w:r w:rsidR="00E24F17" w:rsidRPr="00BA1A01">
        <w:rPr>
          <w:rFonts w:ascii="Arial" w:hAnsi="Arial"/>
        </w:rPr>
        <w:t xml:space="preserve">al costo di </w:t>
      </w:r>
      <w:r w:rsidRPr="00BA1A01">
        <w:rPr>
          <w:rFonts w:ascii="Arial" w:hAnsi="Arial"/>
        </w:rPr>
        <w:t>€</w:t>
      </w:r>
      <w:r w:rsidR="00653235" w:rsidRPr="00BA1A01">
        <w:rPr>
          <w:rFonts w:ascii="Arial" w:hAnsi="Arial"/>
        </w:rPr>
        <w:t xml:space="preserve"> 25,00</w:t>
      </w:r>
      <w:r w:rsidR="00BA1A01">
        <w:rPr>
          <w:rFonts w:ascii="Arial" w:hAnsi="Arial"/>
        </w:rPr>
        <w:t xml:space="preserve">. Sconto del 20% a tutte le gare organizzate da ASD Roma Appia </w:t>
      </w:r>
      <w:proofErr w:type="spellStart"/>
      <w:r w:rsidR="00BA1A01">
        <w:rPr>
          <w:rFonts w:ascii="Arial" w:hAnsi="Arial"/>
        </w:rPr>
        <w:t>Run</w:t>
      </w:r>
      <w:proofErr w:type="spellEnd"/>
      <w:r w:rsidR="00BA1A01">
        <w:rPr>
          <w:rFonts w:ascii="Arial" w:hAnsi="Arial"/>
        </w:rPr>
        <w:t xml:space="preserve"> e da ASD </w:t>
      </w:r>
      <w:proofErr w:type="spellStart"/>
      <w:r w:rsidR="00B82222">
        <w:rPr>
          <w:rFonts w:ascii="Arial" w:hAnsi="Arial"/>
        </w:rPr>
        <w:t>Acsi</w:t>
      </w:r>
      <w:proofErr w:type="spellEnd"/>
      <w:r w:rsidR="00B82222">
        <w:rPr>
          <w:rFonts w:ascii="Arial" w:hAnsi="Arial"/>
        </w:rPr>
        <w:t xml:space="preserve"> Italia Atletica</w:t>
      </w:r>
    </w:p>
    <w:p w14:paraId="3A16E689" w14:textId="77777777" w:rsidR="00B6542B" w:rsidRDefault="009D3C00" w:rsidP="009D3C00">
      <w:pPr>
        <w:ind w:left="270"/>
        <w:rPr>
          <w:rFonts w:ascii="Arial" w:hAnsi="Arial"/>
          <w:b/>
        </w:rPr>
      </w:pPr>
      <w:r>
        <w:rPr>
          <w:rFonts w:ascii="Arial" w:hAnsi="Arial"/>
        </w:rPr>
        <w:t xml:space="preserve">- </w:t>
      </w:r>
      <w:r w:rsidRPr="009D3C00">
        <w:rPr>
          <w:rFonts w:ascii="Arial" w:hAnsi="Arial"/>
          <w:b/>
        </w:rPr>
        <w:t>Convenzione con LBM Sport (sconto del 30 % sulle scarpe e del 2</w:t>
      </w:r>
      <w:r w:rsidR="001959EE">
        <w:rPr>
          <w:rFonts w:ascii="Arial" w:hAnsi="Arial"/>
          <w:b/>
        </w:rPr>
        <w:t>0</w:t>
      </w:r>
      <w:r w:rsidRPr="009D3C00">
        <w:rPr>
          <w:rFonts w:ascii="Arial" w:hAnsi="Arial"/>
          <w:b/>
        </w:rPr>
        <w:t>% sull’abbigliamento</w:t>
      </w:r>
      <w:r w:rsidR="00B6542B">
        <w:rPr>
          <w:rFonts w:ascii="Arial" w:hAnsi="Arial"/>
          <w:b/>
        </w:rPr>
        <w:t>)</w:t>
      </w:r>
      <w:r w:rsidRPr="009D3C00">
        <w:rPr>
          <w:rFonts w:ascii="Arial" w:hAnsi="Arial"/>
          <w:b/>
        </w:rPr>
        <w:t xml:space="preserve"> </w:t>
      </w:r>
      <w:r w:rsidRPr="005271CA">
        <w:rPr>
          <w:rFonts w:ascii="Arial" w:hAnsi="Arial"/>
        </w:rPr>
        <w:t>esibendo il tesserino</w:t>
      </w:r>
      <w:r w:rsidRPr="009D3C00">
        <w:rPr>
          <w:rFonts w:ascii="Arial" w:hAnsi="Arial"/>
          <w:b/>
        </w:rPr>
        <w:t xml:space="preserve">               </w:t>
      </w:r>
      <w:r>
        <w:rPr>
          <w:rFonts w:ascii="Arial" w:hAnsi="Arial"/>
          <w:b/>
        </w:rPr>
        <w:t xml:space="preserve"> </w:t>
      </w:r>
    </w:p>
    <w:p w14:paraId="1B96E3C6" w14:textId="43E12D2D" w:rsidR="0070210D" w:rsidRDefault="00B6542B" w:rsidP="00B6542B">
      <w:pPr>
        <w:ind w:left="270"/>
        <w:rPr>
          <w:rFonts w:ascii="Arial" w:hAnsi="Arial"/>
          <w:b/>
        </w:rPr>
      </w:pPr>
      <w:r>
        <w:rPr>
          <w:rFonts w:ascii="Arial" w:hAnsi="Arial"/>
          <w:b/>
        </w:rPr>
        <w:t xml:space="preserve">  </w:t>
      </w:r>
      <w:r>
        <w:rPr>
          <w:rFonts w:ascii="Arial" w:hAnsi="Arial"/>
        </w:rPr>
        <w:t xml:space="preserve">Fidal </w:t>
      </w:r>
      <w:r w:rsidR="001959EE">
        <w:rPr>
          <w:rFonts w:ascii="Arial" w:hAnsi="Arial"/>
        </w:rPr>
        <w:t>del 202</w:t>
      </w:r>
      <w:r w:rsidR="00BA1A01">
        <w:rPr>
          <w:rFonts w:ascii="Arial" w:hAnsi="Arial"/>
        </w:rPr>
        <w:t>5.</w:t>
      </w:r>
      <w:r>
        <w:rPr>
          <w:rFonts w:ascii="Arial" w:hAnsi="Arial"/>
        </w:rPr>
        <w:t xml:space="preserve"> </w:t>
      </w:r>
    </w:p>
    <w:p w14:paraId="06ACD9C8" w14:textId="77777777" w:rsidR="00432942" w:rsidRPr="00030675" w:rsidRDefault="00432942" w:rsidP="009D3C00">
      <w:pPr>
        <w:ind w:left="270"/>
        <w:rPr>
          <w:rFonts w:ascii="Arial" w:hAnsi="Arial"/>
          <w:b/>
        </w:rPr>
      </w:pPr>
    </w:p>
    <w:p w14:paraId="302B7FA2" w14:textId="21E4AAF3" w:rsidR="00460EE1" w:rsidRDefault="00460EE1" w:rsidP="00276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284"/>
        <w:rPr>
          <w:rFonts w:ascii="Arial" w:hAnsi="Arial"/>
          <w:b/>
        </w:rPr>
      </w:pPr>
      <w:proofErr w:type="gramStart"/>
      <w:r w:rsidRPr="00232BE3">
        <w:rPr>
          <w:rFonts w:ascii="Arial" w:hAnsi="Arial"/>
          <w:b/>
          <w:i/>
          <w:highlight w:val="yellow"/>
        </w:rPr>
        <w:t>NUOVO  TESSERAMENTO</w:t>
      </w:r>
      <w:proofErr w:type="gramEnd"/>
      <w:r w:rsidR="00EE1654">
        <w:rPr>
          <w:rFonts w:ascii="Arial" w:hAnsi="Arial"/>
          <w:b/>
          <w:i/>
          <w:highlight w:val="yellow"/>
        </w:rPr>
        <w:t xml:space="preserve">  per atleti </w:t>
      </w:r>
      <w:r w:rsidRPr="00232BE3">
        <w:rPr>
          <w:rFonts w:ascii="Arial" w:hAnsi="Arial"/>
          <w:b/>
          <w:i/>
          <w:highlight w:val="yellow"/>
        </w:rPr>
        <w:t xml:space="preserve"> provenienti da altre società</w:t>
      </w:r>
      <w:r w:rsidR="00EE1654">
        <w:rPr>
          <w:rFonts w:ascii="Arial" w:hAnsi="Arial"/>
          <w:b/>
          <w:i/>
          <w:highlight w:val="yellow"/>
        </w:rPr>
        <w:t xml:space="preserve"> tesserati Fidal 202</w:t>
      </w:r>
      <w:r w:rsidR="00653235">
        <w:rPr>
          <w:rFonts w:ascii="Arial" w:hAnsi="Arial"/>
          <w:b/>
          <w:i/>
          <w:highlight w:val="yellow"/>
        </w:rPr>
        <w:t>4</w:t>
      </w:r>
      <w:r w:rsidRPr="00232BE3">
        <w:rPr>
          <w:rFonts w:ascii="Arial" w:hAnsi="Arial"/>
          <w:b/>
          <w:i/>
          <w:highlight w:val="yellow"/>
        </w:rPr>
        <w:t>:</w:t>
      </w:r>
      <w:r w:rsidR="00E1748D">
        <w:rPr>
          <w:rFonts w:ascii="Arial" w:hAnsi="Arial"/>
          <w:b/>
          <w:i/>
          <w:highlight w:val="yellow"/>
        </w:rPr>
        <w:t xml:space="preserve"> </w:t>
      </w:r>
      <w:r w:rsidR="00D02AA3" w:rsidRPr="00030675">
        <w:rPr>
          <w:rFonts w:ascii="Arial" w:hAnsi="Arial"/>
          <w:b/>
          <w:i/>
          <w:caps/>
          <w:highlight w:val="yellow"/>
        </w:rPr>
        <w:t>€</w:t>
      </w:r>
      <w:r w:rsidR="00B82222">
        <w:rPr>
          <w:rFonts w:ascii="Arial" w:hAnsi="Arial"/>
          <w:b/>
          <w:i/>
          <w:caps/>
          <w:highlight w:val="yellow"/>
        </w:rPr>
        <w:t xml:space="preserve"> </w:t>
      </w:r>
      <w:r w:rsidR="00653235">
        <w:rPr>
          <w:rFonts w:ascii="Arial" w:hAnsi="Arial"/>
          <w:b/>
          <w:i/>
          <w:caps/>
          <w:highlight w:val="yellow"/>
        </w:rPr>
        <w:t>10</w:t>
      </w:r>
      <w:r w:rsidR="008E62A0" w:rsidRPr="008E62A0">
        <w:rPr>
          <w:rFonts w:ascii="Arial" w:hAnsi="Arial"/>
          <w:b/>
          <w:i/>
          <w:caps/>
          <w:highlight w:val="yellow"/>
        </w:rPr>
        <w:t>0</w:t>
      </w:r>
      <w:r w:rsidR="00653235">
        <w:rPr>
          <w:rFonts w:ascii="Arial" w:hAnsi="Arial"/>
          <w:b/>
          <w:i/>
          <w:caps/>
        </w:rPr>
        <w:t>,00</w:t>
      </w:r>
    </w:p>
    <w:p w14:paraId="0FCC499D" w14:textId="77777777" w:rsidR="001F653A" w:rsidRPr="001F653A" w:rsidRDefault="001F653A" w:rsidP="005B2ED5">
      <w:pPr>
        <w:ind w:firstLine="284"/>
        <w:rPr>
          <w:rFonts w:ascii="Arial" w:hAnsi="Arial"/>
          <w:b/>
          <w:i/>
          <w:sz w:val="6"/>
          <w:szCs w:val="6"/>
        </w:rPr>
      </w:pPr>
    </w:p>
    <w:p w14:paraId="2B30C4C2" w14:textId="77777777" w:rsidR="005B2ED5" w:rsidRDefault="005B2ED5" w:rsidP="005B2ED5">
      <w:pPr>
        <w:ind w:firstLine="284"/>
        <w:rPr>
          <w:rFonts w:ascii="Arial" w:hAnsi="Arial"/>
          <w:b/>
          <w:i/>
        </w:rPr>
      </w:pPr>
      <w:r w:rsidRPr="00E927E5">
        <w:rPr>
          <w:rFonts w:ascii="Arial" w:hAnsi="Arial"/>
          <w:b/>
          <w:i/>
        </w:rPr>
        <w:t>La quota comprende</w:t>
      </w:r>
      <w:r>
        <w:rPr>
          <w:rFonts w:ascii="Arial" w:hAnsi="Arial"/>
          <w:b/>
          <w:i/>
        </w:rPr>
        <w:t>:</w:t>
      </w:r>
    </w:p>
    <w:p w14:paraId="08F90D36" w14:textId="7399B03D" w:rsidR="00460EE1" w:rsidRDefault="00BA1A01" w:rsidP="00460EE1">
      <w:pPr>
        <w:ind w:left="284"/>
        <w:rPr>
          <w:rFonts w:ascii="Arial" w:hAnsi="Arial"/>
        </w:rPr>
      </w:pPr>
      <w:r>
        <w:rPr>
          <w:rFonts w:ascii="Arial" w:hAnsi="Arial"/>
        </w:rPr>
        <w:t>Tutto quello che è compreso nella quota Nuovo tesseramento più</w:t>
      </w:r>
    </w:p>
    <w:p w14:paraId="557C9613" w14:textId="77777777" w:rsidR="002E1B8C" w:rsidRPr="00804433" w:rsidRDefault="005B2ED5" w:rsidP="00804433">
      <w:pPr>
        <w:ind w:left="284"/>
        <w:rPr>
          <w:rFonts w:ascii="Arial" w:hAnsi="Arial"/>
        </w:rPr>
      </w:pPr>
      <w:r>
        <w:rPr>
          <w:rFonts w:ascii="Arial" w:hAnsi="Arial"/>
        </w:rPr>
        <w:t xml:space="preserve">- </w:t>
      </w:r>
      <w:r w:rsidRPr="003C0CE6">
        <w:rPr>
          <w:rFonts w:ascii="Arial" w:hAnsi="Arial"/>
          <w:b/>
        </w:rPr>
        <w:t>Tassa di trasferimento federale</w:t>
      </w:r>
      <w:r w:rsidRPr="008E39FA">
        <w:rPr>
          <w:rFonts w:ascii="Arial" w:hAnsi="Arial"/>
        </w:rPr>
        <w:t xml:space="preserve">; </w:t>
      </w:r>
    </w:p>
    <w:p w14:paraId="486E6EF7" w14:textId="77777777" w:rsidR="0070210D" w:rsidRPr="00030675" w:rsidRDefault="0070210D" w:rsidP="0070210D">
      <w:pPr>
        <w:ind w:firstLine="284"/>
        <w:rPr>
          <w:rFonts w:ascii="Arial" w:hAnsi="Arial"/>
          <w:b/>
        </w:rPr>
      </w:pPr>
    </w:p>
    <w:p w14:paraId="1E2B80E5" w14:textId="600EFC30" w:rsidR="00B82222" w:rsidRDefault="00D45EDA">
      <w:pPr>
        <w:ind w:left="284" w:hanging="284"/>
        <w:jc w:val="both"/>
        <w:rPr>
          <w:rFonts w:ascii="Arial" w:hAnsi="Arial"/>
        </w:rPr>
      </w:pPr>
      <w:r>
        <w:rPr>
          <w:rFonts w:ascii="Arial" w:hAnsi="Arial"/>
          <w:b/>
          <w:sz w:val="24"/>
        </w:rPr>
        <w:t>4</w:t>
      </w:r>
      <w:r w:rsidR="009134CF">
        <w:rPr>
          <w:rFonts w:ascii="Arial" w:hAnsi="Arial"/>
          <w:b/>
          <w:sz w:val="24"/>
        </w:rPr>
        <w:t>.</w:t>
      </w:r>
      <w:r w:rsidR="009134CF">
        <w:rPr>
          <w:rFonts w:ascii="Arial" w:hAnsi="Arial"/>
        </w:rPr>
        <w:t xml:space="preserve"> </w:t>
      </w:r>
      <w:r w:rsidR="00B82222" w:rsidRPr="00B82222">
        <w:rPr>
          <w:rFonts w:ascii="Arial" w:hAnsi="Arial"/>
          <w:b/>
          <w:bCs/>
        </w:rPr>
        <w:t>Cosa serve per essere tesserati:</w:t>
      </w:r>
      <w:r w:rsidR="00B82222">
        <w:rPr>
          <w:rFonts w:ascii="Arial" w:hAnsi="Arial"/>
        </w:rPr>
        <w:t xml:space="preserve"> copia del documento di riconoscimento (C.I., Patente o Passaporto), Copia del Certificato Medico agonistico, rilasciato da un medico sportivo autorizzato dalla regione di residenza, una foto formato tessera in formato jpg. Pagamento: La quota sociale potrà essere versata sul conto della ASD Roma Appia </w:t>
      </w:r>
      <w:proofErr w:type="spellStart"/>
      <w:r w:rsidR="00B82222">
        <w:rPr>
          <w:rFonts w:ascii="Arial" w:hAnsi="Arial"/>
        </w:rPr>
        <w:t>Run</w:t>
      </w:r>
      <w:proofErr w:type="spellEnd"/>
      <w:r w:rsidR="00B82222">
        <w:rPr>
          <w:rFonts w:ascii="Arial" w:hAnsi="Arial"/>
        </w:rPr>
        <w:t xml:space="preserve"> Iban XXXXXXXXXXXXXXXXXX. Tutti i documenti e copia del pagamento possono essere inviati via mail a tesseramento@appiarun.it</w:t>
      </w:r>
    </w:p>
    <w:p w14:paraId="48908B35" w14:textId="77777777" w:rsidR="00B82222" w:rsidRDefault="00B82222">
      <w:pPr>
        <w:ind w:left="284" w:hanging="284"/>
        <w:jc w:val="both"/>
        <w:rPr>
          <w:rFonts w:ascii="Arial" w:hAnsi="Arial"/>
        </w:rPr>
      </w:pPr>
    </w:p>
    <w:p w14:paraId="4FA3C9AE" w14:textId="4A5A8588" w:rsidR="009134CF" w:rsidRDefault="00B82222">
      <w:pPr>
        <w:ind w:left="284" w:hanging="284"/>
        <w:jc w:val="both"/>
        <w:rPr>
          <w:rFonts w:ascii="Arial" w:hAnsi="Arial"/>
        </w:rPr>
      </w:pPr>
      <w:r w:rsidRPr="00B82222">
        <w:rPr>
          <w:rFonts w:ascii="Arial" w:hAnsi="Arial"/>
          <w:b/>
          <w:bCs/>
          <w:sz w:val="24"/>
          <w:szCs w:val="24"/>
        </w:rPr>
        <w:t>5.</w:t>
      </w:r>
      <w:r>
        <w:rPr>
          <w:rFonts w:ascii="Arial" w:hAnsi="Arial"/>
        </w:rPr>
        <w:t xml:space="preserve"> </w:t>
      </w:r>
      <w:r w:rsidR="00F16CA4">
        <w:rPr>
          <w:rFonts w:ascii="Arial" w:hAnsi="Arial"/>
        </w:rPr>
        <w:t>I</w:t>
      </w:r>
      <w:r w:rsidR="00BC4C2C">
        <w:rPr>
          <w:rFonts w:ascii="Arial" w:hAnsi="Arial"/>
        </w:rPr>
        <w:t xml:space="preserve">l </w:t>
      </w:r>
      <w:r w:rsidR="00F16CA4">
        <w:rPr>
          <w:rFonts w:ascii="Arial" w:hAnsi="Arial"/>
        </w:rPr>
        <w:t>tesseramento</w:t>
      </w:r>
      <w:r w:rsidR="00EB364D">
        <w:rPr>
          <w:rFonts w:ascii="Arial" w:hAnsi="Arial"/>
        </w:rPr>
        <w:t xml:space="preserve"> </w:t>
      </w:r>
      <w:r w:rsidR="00F16CA4">
        <w:rPr>
          <w:rFonts w:ascii="Arial" w:hAnsi="Arial"/>
        </w:rPr>
        <w:t>con consegna del</w:t>
      </w:r>
      <w:r w:rsidR="00312134">
        <w:rPr>
          <w:rFonts w:ascii="Arial" w:hAnsi="Arial"/>
        </w:rPr>
        <w:t>la</w:t>
      </w:r>
      <w:r w:rsidR="00F16CA4">
        <w:rPr>
          <w:rFonts w:ascii="Arial" w:hAnsi="Arial"/>
        </w:rPr>
        <w:t xml:space="preserve"> </w:t>
      </w:r>
      <w:r w:rsidR="00804433">
        <w:rPr>
          <w:rFonts w:ascii="Arial" w:hAnsi="Arial"/>
        </w:rPr>
        <w:t>canotta</w:t>
      </w:r>
      <w:r w:rsidR="00EE236E" w:rsidRPr="00C57363">
        <w:rPr>
          <w:rFonts w:ascii="Arial" w:hAnsi="Arial"/>
        </w:rPr>
        <w:t xml:space="preserve"> sociale</w:t>
      </w:r>
      <w:r w:rsidR="00C57363">
        <w:rPr>
          <w:rFonts w:ascii="Arial" w:hAnsi="Arial"/>
        </w:rPr>
        <w:t xml:space="preserve"> (per i nuovi tesserati)</w:t>
      </w:r>
      <w:r w:rsidR="00F16CA4">
        <w:rPr>
          <w:rFonts w:ascii="Arial" w:hAnsi="Arial"/>
        </w:rPr>
        <w:t xml:space="preserve"> </w:t>
      </w:r>
      <w:r w:rsidR="00B80C01">
        <w:rPr>
          <w:rFonts w:ascii="Arial" w:hAnsi="Arial"/>
        </w:rPr>
        <w:t>sarà</w:t>
      </w:r>
      <w:r w:rsidR="00BA4D9D">
        <w:rPr>
          <w:rFonts w:ascii="Arial" w:hAnsi="Arial"/>
        </w:rPr>
        <w:t xml:space="preserve"> effettuato</w:t>
      </w:r>
      <w:r w:rsidR="00BC4C2C">
        <w:rPr>
          <w:rFonts w:ascii="Arial" w:hAnsi="Arial"/>
        </w:rPr>
        <w:t xml:space="preserve"> solo dopo che</w:t>
      </w:r>
      <w:r w:rsidR="00D81672" w:rsidRPr="00D81672">
        <w:rPr>
          <w:rFonts w:ascii="Arial" w:hAnsi="Arial"/>
        </w:rPr>
        <w:t xml:space="preserve"> </w:t>
      </w:r>
      <w:r w:rsidR="00BC4C2C" w:rsidRPr="00D81672">
        <w:rPr>
          <w:rFonts w:ascii="Arial" w:hAnsi="Arial"/>
        </w:rPr>
        <w:t xml:space="preserve">l'atleta </w:t>
      </w:r>
      <w:r w:rsidR="00D81672" w:rsidRPr="00D81672">
        <w:rPr>
          <w:rFonts w:ascii="Arial" w:hAnsi="Arial"/>
        </w:rPr>
        <w:t xml:space="preserve">avrà pagato </w:t>
      </w:r>
      <w:r w:rsidR="00A61D52">
        <w:rPr>
          <w:rFonts w:ascii="Arial" w:hAnsi="Arial"/>
        </w:rPr>
        <w:t xml:space="preserve">la </w:t>
      </w:r>
      <w:r w:rsidR="00D81672" w:rsidRPr="00D81672">
        <w:rPr>
          <w:rFonts w:ascii="Arial" w:hAnsi="Arial"/>
        </w:rPr>
        <w:t xml:space="preserve">quota </w:t>
      </w:r>
      <w:r w:rsidR="00FF7E04">
        <w:rPr>
          <w:rFonts w:ascii="Arial" w:hAnsi="Arial"/>
        </w:rPr>
        <w:t>di tesseramento</w:t>
      </w:r>
      <w:r w:rsidR="00D81672" w:rsidRPr="00D81672">
        <w:rPr>
          <w:rFonts w:ascii="Arial" w:hAnsi="Arial"/>
        </w:rPr>
        <w:t xml:space="preserve"> ed avrà consegnato il certificat</w:t>
      </w:r>
      <w:r w:rsidR="00BA4D9D">
        <w:rPr>
          <w:rFonts w:ascii="Arial" w:hAnsi="Arial"/>
        </w:rPr>
        <w:t xml:space="preserve">o medico </w:t>
      </w:r>
      <w:r w:rsidR="00E927E5">
        <w:rPr>
          <w:rFonts w:ascii="Arial" w:hAnsi="Arial"/>
        </w:rPr>
        <w:t>sportivo agonistico</w:t>
      </w:r>
      <w:r w:rsidR="00D81672" w:rsidRPr="00D81672">
        <w:rPr>
          <w:rFonts w:ascii="Arial" w:hAnsi="Arial"/>
        </w:rPr>
        <w:t xml:space="preserve"> </w:t>
      </w:r>
      <w:r w:rsidR="00312134">
        <w:rPr>
          <w:rFonts w:ascii="Arial" w:hAnsi="Arial"/>
        </w:rPr>
        <w:t>per l’atletica leggera.</w:t>
      </w:r>
    </w:p>
    <w:p w14:paraId="597CEAC8" w14:textId="77777777" w:rsidR="00C57557" w:rsidRPr="00E63D6D" w:rsidRDefault="00C57557">
      <w:pPr>
        <w:ind w:left="284" w:hanging="284"/>
        <w:jc w:val="both"/>
        <w:rPr>
          <w:rFonts w:ascii="Arial" w:hAnsi="Arial"/>
          <w:sz w:val="10"/>
          <w:szCs w:val="10"/>
        </w:rPr>
      </w:pPr>
    </w:p>
    <w:p w14:paraId="2847DAF1" w14:textId="3BC2B96B" w:rsidR="00E87C5A" w:rsidRPr="00E87C5A" w:rsidRDefault="00B82222" w:rsidP="00A80054">
      <w:pPr>
        <w:spacing w:before="100" w:beforeAutospacing="1" w:after="100" w:afterAutospacing="1"/>
        <w:ind w:left="284" w:hanging="284"/>
        <w:rPr>
          <w:rFonts w:ascii="Arial" w:hAnsi="Arial" w:cs="Arial"/>
        </w:rPr>
      </w:pPr>
      <w:r>
        <w:rPr>
          <w:rFonts w:ascii="Arial" w:hAnsi="Arial"/>
          <w:b/>
          <w:sz w:val="24"/>
        </w:rPr>
        <w:t>6</w:t>
      </w:r>
      <w:r w:rsidR="008213F0">
        <w:rPr>
          <w:rFonts w:ascii="Arial" w:hAnsi="Arial"/>
          <w:b/>
          <w:sz w:val="24"/>
        </w:rPr>
        <w:t>.</w:t>
      </w:r>
      <w:r w:rsidR="00E87C5A">
        <w:rPr>
          <w:rFonts w:ascii="Arial" w:hAnsi="Arial"/>
        </w:rPr>
        <w:t xml:space="preserve"> </w:t>
      </w:r>
      <w:r w:rsidR="00E87C5A" w:rsidRPr="00E87C5A">
        <w:rPr>
          <w:rFonts w:ascii="Arial" w:hAnsi="Arial" w:cs="Arial"/>
        </w:rPr>
        <w:t xml:space="preserve">Si ricorda che con il </w:t>
      </w:r>
      <w:r w:rsidR="00E87C5A" w:rsidRPr="00E87C5A">
        <w:rPr>
          <w:rFonts w:ascii="Arial" w:hAnsi="Arial" w:cs="Arial"/>
          <w:b/>
          <w:bCs/>
        </w:rPr>
        <w:t>tesseramento Fidal</w:t>
      </w:r>
      <w:r w:rsidR="00E87C5A" w:rsidRPr="00E87C5A">
        <w:rPr>
          <w:rFonts w:ascii="Arial" w:hAnsi="Arial" w:cs="Arial"/>
        </w:rPr>
        <w:t xml:space="preserve"> si può partecipare a </w:t>
      </w:r>
      <w:r w:rsidR="00E87C5A" w:rsidRPr="00E87C5A">
        <w:rPr>
          <w:rFonts w:ascii="Arial" w:hAnsi="Arial" w:cs="Arial"/>
          <w:b/>
          <w:bCs/>
        </w:rPr>
        <w:t>tutte le gare</w:t>
      </w:r>
      <w:r w:rsidR="00E87C5A" w:rsidRPr="00E87C5A">
        <w:rPr>
          <w:rFonts w:ascii="Arial" w:hAnsi="Arial" w:cs="Arial"/>
        </w:rPr>
        <w:t xml:space="preserve"> (gare istituzionali Fidal, gare organizzate dalle società sportive e gare organizzate dagli Enti di Promozione sportiva). </w:t>
      </w:r>
      <w:r w:rsidR="00BA1A01">
        <w:rPr>
          <w:rFonts w:ascii="Arial" w:hAnsi="Arial" w:cs="Arial"/>
        </w:rPr>
        <w:t xml:space="preserve">ASD Roma Appia </w:t>
      </w:r>
      <w:proofErr w:type="spellStart"/>
      <w:r w:rsidR="00BA1A01">
        <w:rPr>
          <w:rFonts w:ascii="Arial" w:hAnsi="Arial" w:cs="Arial"/>
        </w:rPr>
        <w:t>Run</w:t>
      </w:r>
      <w:proofErr w:type="spellEnd"/>
      <w:r w:rsidR="00E87C5A" w:rsidRPr="00E87C5A">
        <w:rPr>
          <w:rFonts w:ascii="Arial" w:hAnsi="Arial" w:cs="Arial"/>
        </w:rPr>
        <w:t xml:space="preserve"> chiede ai suoi tesserati il rispetto del principio di adesione al gruppo. Con il tesseramento Fidal al nostro club sarà possibile partecipare anche a tutte le gare organizzate sotto l’egida di un EPS (Ente di Promozione Sportiva come </w:t>
      </w:r>
      <w:r>
        <w:rPr>
          <w:rFonts w:ascii="Arial" w:hAnsi="Arial" w:cs="Arial"/>
        </w:rPr>
        <w:t>ACSI, Aics, Uisp</w:t>
      </w:r>
      <w:r w:rsidR="00E87C5A" w:rsidRPr="00E87C5A">
        <w:rPr>
          <w:rFonts w:ascii="Arial" w:hAnsi="Arial" w:cs="Arial"/>
        </w:rPr>
        <w:t xml:space="preserve">, Csen, </w:t>
      </w:r>
      <w:proofErr w:type="spellStart"/>
      <w:r w:rsidR="00E87C5A" w:rsidRPr="00E87C5A">
        <w:rPr>
          <w:rFonts w:ascii="Arial" w:hAnsi="Arial" w:cs="Arial"/>
        </w:rPr>
        <w:t>Csi</w:t>
      </w:r>
      <w:proofErr w:type="spellEnd"/>
      <w:r w:rsidR="00E87C5A" w:rsidRPr="00E87C5A">
        <w:rPr>
          <w:rFonts w:ascii="Arial" w:hAnsi="Arial" w:cs="Arial"/>
        </w:rPr>
        <w:t xml:space="preserve">, Aics, ecc…). </w:t>
      </w:r>
      <w:r>
        <w:rPr>
          <w:rFonts w:ascii="Arial" w:hAnsi="Arial" w:cs="Arial"/>
        </w:rPr>
        <w:t xml:space="preserve">L’ASD Roma Appia </w:t>
      </w:r>
      <w:proofErr w:type="spellStart"/>
      <w:r>
        <w:rPr>
          <w:rFonts w:ascii="Arial" w:hAnsi="Arial" w:cs="Arial"/>
        </w:rPr>
        <w:t>Run</w:t>
      </w:r>
      <w:proofErr w:type="spellEnd"/>
      <w:r w:rsidR="00E87C5A" w:rsidRPr="00E87C5A">
        <w:rPr>
          <w:rFonts w:ascii="Arial" w:hAnsi="Arial" w:cs="Arial"/>
        </w:rPr>
        <w:t xml:space="preserve"> sarà in ogni caso affiliata all</w:t>
      </w:r>
      <w:r w:rsidR="00BA1A01">
        <w:rPr>
          <w:rFonts w:ascii="Arial" w:hAnsi="Arial" w:cs="Arial"/>
        </w:rPr>
        <w:t>’</w:t>
      </w:r>
      <w:r w:rsidR="00BA1A01" w:rsidRPr="00BA1A01">
        <w:rPr>
          <w:rFonts w:ascii="Arial" w:hAnsi="Arial" w:cs="Arial"/>
          <w:b/>
          <w:bCs/>
        </w:rPr>
        <w:t>ACSI</w:t>
      </w:r>
      <w:r w:rsidR="00BA1A01">
        <w:rPr>
          <w:rFonts w:ascii="Arial" w:hAnsi="Arial" w:cs="Arial"/>
        </w:rPr>
        <w:t xml:space="preserve"> (Associazione di Cultura, Sport e Tempo Libero)</w:t>
      </w:r>
      <w:r w:rsidR="00E87C5A" w:rsidRPr="00E87C5A">
        <w:rPr>
          <w:rFonts w:ascii="Arial" w:hAnsi="Arial" w:cs="Arial"/>
        </w:rPr>
        <w:t xml:space="preserve"> per questa stagione sportiva</w:t>
      </w:r>
      <w:r w:rsidR="00BA1A01">
        <w:rPr>
          <w:rFonts w:ascii="Arial" w:hAnsi="Arial" w:cs="Arial"/>
        </w:rPr>
        <w:t>.</w:t>
      </w:r>
    </w:p>
    <w:p w14:paraId="67A712AF" w14:textId="77777777" w:rsidR="009134CF" w:rsidRPr="00936634" w:rsidRDefault="009134CF">
      <w:pPr>
        <w:ind w:left="284" w:hanging="284"/>
        <w:rPr>
          <w:rFonts w:ascii="Arial" w:hAnsi="Arial"/>
          <w:sz w:val="10"/>
          <w:szCs w:val="10"/>
        </w:rPr>
      </w:pPr>
    </w:p>
    <w:p w14:paraId="0F84BA30" w14:textId="3C8D45F5" w:rsidR="009134CF" w:rsidRDefault="00B82222">
      <w:pPr>
        <w:ind w:left="284" w:hanging="284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sz w:val="24"/>
        </w:rPr>
        <w:t>7</w:t>
      </w:r>
      <w:r w:rsidR="009134CF">
        <w:rPr>
          <w:rFonts w:ascii="Arial" w:hAnsi="Arial"/>
          <w:b/>
          <w:sz w:val="24"/>
        </w:rPr>
        <w:t>.</w:t>
      </w:r>
      <w:r w:rsidR="009134CF">
        <w:rPr>
          <w:rFonts w:ascii="Arial" w:hAnsi="Arial"/>
        </w:rPr>
        <w:t xml:space="preserve"> </w:t>
      </w:r>
      <w:r w:rsidR="0079014D" w:rsidRPr="0079014D">
        <w:rPr>
          <w:rFonts w:ascii="Arial" w:hAnsi="Arial"/>
        </w:rPr>
        <w:t xml:space="preserve">Gli atleti </w:t>
      </w:r>
      <w:proofErr w:type="gramStart"/>
      <w:r w:rsidR="0079014D" w:rsidRPr="0079014D">
        <w:rPr>
          <w:rFonts w:ascii="Arial" w:hAnsi="Arial"/>
        </w:rPr>
        <w:t xml:space="preserve">che per qualsiasi motivo non parteciperanno alle gare </w:t>
      </w:r>
      <w:r w:rsidR="005A645A">
        <w:rPr>
          <w:rFonts w:ascii="Arial" w:hAnsi="Arial"/>
        </w:rPr>
        <w:t xml:space="preserve">del </w:t>
      </w:r>
      <w:r w:rsidR="005A645A" w:rsidRPr="005A645A">
        <w:rPr>
          <w:rFonts w:ascii="Arial" w:hAnsi="Arial"/>
          <w:b/>
        </w:rPr>
        <w:t>trofeo sociale</w:t>
      </w:r>
      <w:r w:rsidR="0079014D" w:rsidRPr="005A645A">
        <w:rPr>
          <w:rFonts w:ascii="Arial" w:hAnsi="Arial"/>
          <w:b/>
        </w:rPr>
        <w:t xml:space="preserve"> </w:t>
      </w:r>
      <w:r w:rsidR="0079014D" w:rsidRPr="0079014D">
        <w:rPr>
          <w:rFonts w:ascii="Arial" w:hAnsi="Arial"/>
        </w:rPr>
        <w:t>dopo aver dato la propria adesione,</w:t>
      </w:r>
      <w:proofErr w:type="gramEnd"/>
      <w:r w:rsidR="0079014D" w:rsidRPr="0079014D">
        <w:rPr>
          <w:rFonts w:ascii="Arial" w:hAnsi="Arial"/>
        </w:rPr>
        <w:t xml:space="preserve"> </w:t>
      </w:r>
      <w:r w:rsidR="0079014D" w:rsidRPr="0079014D">
        <w:rPr>
          <w:rFonts w:ascii="Arial" w:hAnsi="Arial"/>
          <w:b/>
          <w:bCs/>
        </w:rPr>
        <w:t>dovranno comunqu</w:t>
      </w:r>
      <w:r w:rsidR="00F43340">
        <w:rPr>
          <w:rFonts w:ascii="Arial" w:hAnsi="Arial"/>
          <w:b/>
          <w:bCs/>
        </w:rPr>
        <w:t>e pagare la quota di iscrizione alla gara stessa;</w:t>
      </w:r>
    </w:p>
    <w:p w14:paraId="71E78B84" w14:textId="77777777" w:rsidR="00F16CA4" w:rsidRPr="00936634" w:rsidRDefault="00F16CA4">
      <w:pPr>
        <w:ind w:left="284" w:hanging="284"/>
        <w:jc w:val="both"/>
        <w:rPr>
          <w:rFonts w:ascii="Arial" w:hAnsi="Arial"/>
          <w:b/>
          <w:sz w:val="10"/>
          <w:szCs w:val="10"/>
        </w:rPr>
      </w:pPr>
    </w:p>
    <w:p w14:paraId="5AE03D1D" w14:textId="270388D1" w:rsidR="00F16CA4" w:rsidRDefault="00B82222" w:rsidP="00A65CEE">
      <w:pPr>
        <w:ind w:left="284" w:hanging="284"/>
        <w:jc w:val="both"/>
        <w:rPr>
          <w:rFonts w:ascii="Arial" w:hAnsi="Arial"/>
        </w:rPr>
      </w:pPr>
      <w:r>
        <w:rPr>
          <w:rFonts w:ascii="Arial" w:hAnsi="Arial"/>
          <w:b/>
          <w:sz w:val="24"/>
        </w:rPr>
        <w:lastRenderedPageBreak/>
        <w:t>8</w:t>
      </w:r>
      <w:r w:rsidR="00F16CA4">
        <w:rPr>
          <w:rFonts w:ascii="Arial" w:hAnsi="Arial"/>
          <w:b/>
          <w:sz w:val="24"/>
        </w:rPr>
        <w:t>.</w:t>
      </w:r>
      <w:r w:rsidR="00F16CA4">
        <w:rPr>
          <w:rFonts w:ascii="Arial" w:hAnsi="Arial"/>
        </w:rPr>
        <w:t xml:space="preserve"> In</w:t>
      </w:r>
      <w:r w:rsidR="00A65CEE">
        <w:rPr>
          <w:rFonts w:ascii="Arial" w:hAnsi="Arial"/>
        </w:rPr>
        <w:t xml:space="preserve"> occasione delle </w:t>
      </w:r>
      <w:r w:rsidR="00F16CA4">
        <w:rPr>
          <w:rFonts w:ascii="Arial" w:hAnsi="Arial"/>
        </w:rPr>
        <w:t xml:space="preserve">gare, il pettorale è ad uso personale </w:t>
      </w:r>
      <w:r w:rsidR="00A65CEE">
        <w:rPr>
          <w:rFonts w:ascii="Arial" w:hAnsi="Arial"/>
        </w:rPr>
        <w:t>e non</w:t>
      </w:r>
      <w:r w:rsidR="00F16CA4">
        <w:rPr>
          <w:rFonts w:ascii="Arial" w:hAnsi="Arial"/>
        </w:rPr>
        <w:t xml:space="preserve"> può essere ceduto ad altro atleta sia che appartenga alla stessa società e sia che appartenga ad altro gruppo sportivo.</w:t>
      </w:r>
    </w:p>
    <w:p w14:paraId="67956C9B" w14:textId="77777777" w:rsidR="00F16CA4" w:rsidRDefault="00DD0F85" w:rsidP="00A65CEE">
      <w:pPr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7262ED">
        <w:rPr>
          <w:rFonts w:ascii="Arial" w:hAnsi="Arial"/>
        </w:rPr>
        <w:t xml:space="preserve">Fare </w:t>
      </w:r>
      <w:r w:rsidR="00A65CEE" w:rsidRPr="00A65CEE">
        <w:rPr>
          <w:rFonts w:ascii="Arial" w:hAnsi="Arial"/>
        </w:rPr>
        <w:t>ciò comporta l’</w:t>
      </w:r>
      <w:r w:rsidR="00EB0C75">
        <w:rPr>
          <w:rFonts w:ascii="Arial" w:hAnsi="Arial"/>
        </w:rPr>
        <w:t xml:space="preserve">assunzione </w:t>
      </w:r>
      <w:r w:rsidR="00A65CEE" w:rsidRPr="00A65CEE">
        <w:rPr>
          <w:rFonts w:ascii="Arial" w:hAnsi="Arial"/>
        </w:rPr>
        <w:t>diretta di responsabilità in caso di infortunio o malore della persona subentrata</w:t>
      </w:r>
      <w:r w:rsidR="00A65CEE">
        <w:rPr>
          <w:rFonts w:ascii="Arial" w:hAnsi="Arial"/>
        </w:rPr>
        <w:t xml:space="preserve">. </w:t>
      </w:r>
    </w:p>
    <w:p w14:paraId="6A7465CD" w14:textId="77777777" w:rsidR="00BB29D2" w:rsidRPr="004E2B1F" w:rsidRDefault="00BB29D2" w:rsidP="00A65CEE">
      <w:pPr>
        <w:ind w:left="284" w:hanging="284"/>
        <w:jc w:val="both"/>
        <w:rPr>
          <w:rFonts w:ascii="Arial" w:hAnsi="Arial"/>
          <w:sz w:val="10"/>
          <w:szCs w:val="10"/>
        </w:rPr>
      </w:pPr>
    </w:p>
    <w:p w14:paraId="0E724E1B" w14:textId="77402FC6" w:rsidR="00BB29D2" w:rsidRPr="00590B1F" w:rsidRDefault="00B82222" w:rsidP="00A65CEE">
      <w:pPr>
        <w:ind w:left="284" w:hanging="284"/>
        <w:jc w:val="both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9</w:t>
      </w:r>
      <w:r w:rsidR="00BB29D2">
        <w:rPr>
          <w:rFonts w:ascii="Arial" w:hAnsi="Arial"/>
        </w:rPr>
        <w:t>.</w:t>
      </w:r>
      <w:r w:rsidR="008213F0">
        <w:rPr>
          <w:rFonts w:ascii="Arial" w:hAnsi="Arial"/>
        </w:rPr>
        <w:t xml:space="preserve"> </w:t>
      </w:r>
      <w:r>
        <w:rPr>
          <w:rFonts w:ascii="Arial" w:hAnsi="Arial"/>
        </w:rPr>
        <w:t>È</w:t>
      </w:r>
      <w:r w:rsidR="008213F0" w:rsidRPr="00590B1F">
        <w:rPr>
          <w:rFonts w:ascii="Arial" w:hAnsi="Arial"/>
        </w:rPr>
        <w:t xml:space="preserve"> </w:t>
      </w:r>
      <w:r w:rsidR="008213F0" w:rsidRPr="00590B1F">
        <w:rPr>
          <w:rFonts w:ascii="Arial" w:hAnsi="Arial"/>
          <w:b/>
        </w:rPr>
        <w:t>obbligatorio</w:t>
      </w:r>
      <w:r w:rsidR="008213F0" w:rsidRPr="00590B1F">
        <w:rPr>
          <w:rFonts w:ascii="Arial" w:hAnsi="Arial"/>
        </w:rPr>
        <w:t xml:space="preserve"> per tutti i tesserati </w:t>
      </w:r>
      <w:r w:rsidR="008213F0" w:rsidRPr="0070210D">
        <w:rPr>
          <w:rFonts w:ascii="Arial" w:hAnsi="Arial"/>
          <w:b/>
        </w:rPr>
        <w:t>indossare la canotta sociale</w:t>
      </w:r>
      <w:r w:rsidR="008213F0" w:rsidRPr="00590B1F">
        <w:rPr>
          <w:rFonts w:ascii="Arial" w:hAnsi="Arial"/>
        </w:rPr>
        <w:t xml:space="preserve"> a tutte le gare a cui si partecipa specialmente alle gare istituzionali Fidal ed a quelle del Trofeo sociale.</w:t>
      </w:r>
    </w:p>
    <w:p w14:paraId="522B131C" w14:textId="77777777" w:rsidR="009134CF" w:rsidRPr="00936634" w:rsidRDefault="009134CF">
      <w:pPr>
        <w:ind w:left="284" w:hanging="284"/>
        <w:rPr>
          <w:rFonts w:ascii="Arial" w:hAnsi="Arial"/>
          <w:sz w:val="10"/>
          <w:szCs w:val="10"/>
        </w:rPr>
      </w:pPr>
    </w:p>
    <w:p w14:paraId="598906F1" w14:textId="632CB8CA" w:rsidR="0079014D" w:rsidRDefault="00B82222" w:rsidP="00DA53DE">
      <w:pPr>
        <w:ind w:left="284" w:hanging="284"/>
        <w:rPr>
          <w:rFonts w:ascii="Arial" w:hAnsi="Arial"/>
          <w:b/>
          <w:u w:val="single"/>
        </w:rPr>
      </w:pPr>
      <w:r>
        <w:rPr>
          <w:rFonts w:ascii="Arial" w:hAnsi="Arial"/>
          <w:b/>
          <w:sz w:val="24"/>
        </w:rPr>
        <w:t>10</w:t>
      </w:r>
      <w:r w:rsidR="009134CF">
        <w:rPr>
          <w:rFonts w:ascii="Arial" w:hAnsi="Arial"/>
          <w:b/>
          <w:sz w:val="24"/>
        </w:rPr>
        <w:t>.</w:t>
      </w:r>
      <w:r w:rsidR="009134CF">
        <w:rPr>
          <w:rFonts w:ascii="Arial" w:hAnsi="Arial"/>
        </w:rPr>
        <w:t xml:space="preserve"> </w:t>
      </w:r>
      <w:r w:rsidR="0079014D" w:rsidRPr="0079014D">
        <w:rPr>
          <w:rFonts w:ascii="Arial" w:hAnsi="Arial"/>
        </w:rPr>
        <w:t>Sol</w:t>
      </w:r>
      <w:r w:rsidR="00E235AF">
        <w:rPr>
          <w:rFonts w:ascii="Arial" w:hAnsi="Arial"/>
        </w:rPr>
        <w:t>tanto le gare sociali concorreranno</w:t>
      </w:r>
      <w:r w:rsidR="0079014D" w:rsidRPr="0079014D">
        <w:rPr>
          <w:rFonts w:ascii="Arial" w:hAnsi="Arial"/>
        </w:rPr>
        <w:t xml:space="preserve"> alla </w:t>
      </w:r>
      <w:r w:rsidR="0079014D" w:rsidRPr="00342461">
        <w:rPr>
          <w:rFonts w:ascii="Arial" w:hAnsi="Arial"/>
          <w:b/>
          <w:u w:val="single"/>
        </w:rPr>
        <w:t xml:space="preserve">classifica finale </w:t>
      </w:r>
      <w:r w:rsidR="001F1F10">
        <w:rPr>
          <w:rFonts w:ascii="Arial" w:hAnsi="Arial"/>
          <w:b/>
          <w:u w:val="single"/>
        </w:rPr>
        <w:t xml:space="preserve">del </w:t>
      </w:r>
      <w:proofErr w:type="gramStart"/>
      <w:r w:rsidR="001F1F10">
        <w:rPr>
          <w:rFonts w:ascii="Arial" w:hAnsi="Arial"/>
          <w:b/>
          <w:u w:val="single"/>
        </w:rPr>
        <w:t>trofeo</w:t>
      </w:r>
      <w:r w:rsidR="00DA53DE" w:rsidRPr="00342461">
        <w:rPr>
          <w:rFonts w:ascii="Arial" w:hAnsi="Arial"/>
          <w:b/>
          <w:u w:val="single"/>
        </w:rPr>
        <w:t xml:space="preserve">  sociale</w:t>
      </w:r>
      <w:proofErr w:type="gramEnd"/>
      <w:r w:rsidR="008E39FA">
        <w:rPr>
          <w:rFonts w:ascii="Arial" w:hAnsi="Arial"/>
          <w:b/>
          <w:u w:val="single"/>
        </w:rPr>
        <w:t xml:space="preserve"> di corsa</w:t>
      </w:r>
    </w:p>
    <w:p w14:paraId="78DC295C" w14:textId="77777777" w:rsidR="00DB58BF" w:rsidRDefault="00DD0F85" w:rsidP="00DB58BF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DB58BF" w:rsidRPr="0079014D">
        <w:rPr>
          <w:rFonts w:ascii="Arial" w:hAnsi="Arial"/>
        </w:rPr>
        <w:t xml:space="preserve">Il regolamento di attribuzione punteggio per </w:t>
      </w:r>
      <w:r w:rsidR="00DB58BF">
        <w:rPr>
          <w:rFonts w:ascii="Arial" w:hAnsi="Arial"/>
        </w:rPr>
        <w:t xml:space="preserve">la classifica di detto trofeo </w:t>
      </w:r>
      <w:r w:rsidR="00DB58BF" w:rsidRPr="0079014D">
        <w:rPr>
          <w:rFonts w:ascii="Arial" w:hAnsi="Arial"/>
        </w:rPr>
        <w:t>è il seguente:</w:t>
      </w:r>
    </w:p>
    <w:p w14:paraId="7078A8AB" w14:textId="265229BC" w:rsidR="008E39FA" w:rsidRPr="00422D91" w:rsidRDefault="008E39FA" w:rsidP="008E39FA">
      <w:pPr>
        <w:rPr>
          <w:rFonts w:ascii="Arial" w:hAnsi="Arial"/>
          <w:sz w:val="10"/>
          <w:szCs w:val="10"/>
        </w:rPr>
      </w:pPr>
      <w:r w:rsidRPr="00832755">
        <w:rPr>
          <w:rFonts w:ascii="Arial" w:hAnsi="Arial"/>
          <w:sz w:val="12"/>
          <w:szCs w:val="12"/>
        </w:rPr>
        <w:t xml:space="preserve">       </w:t>
      </w:r>
    </w:p>
    <w:p w14:paraId="5FEB912B" w14:textId="3A146433" w:rsidR="004C1535" w:rsidRDefault="00422D91" w:rsidP="00422D91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Trofeo Sociale</w:t>
      </w:r>
    </w:p>
    <w:p w14:paraId="518C5290" w14:textId="5DC3B4C1" w:rsidR="00422D91" w:rsidRDefault="00422D91" w:rsidP="00422D91">
      <w:pPr>
        <w:ind w:left="284" w:hanging="284"/>
        <w:jc w:val="both"/>
        <w:rPr>
          <w:rFonts w:ascii="Arial" w:hAnsi="Arial"/>
        </w:rPr>
      </w:pPr>
      <w:r w:rsidRPr="00422D91">
        <w:rPr>
          <w:rFonts w:ascii="Arial" w:hAnsi="Arial"/>
        </w:rPr>
        <w:tab/>
        <w:t xml:space="preserve">Le gare del trofeo sociale saranno </w:t>
      </w:r>
      <w:r>
        <w:rPr>
          <w:rFonts w:ascii="Arial" w:hAnsi="Arial"/>
        </w:rPr>
        <w:t>24</w:t>
      </w:r>
      <w:r w:rsidRPr="00422D91">
        <w:rPr>
          <w:rFonts w:ascii="Arial" w:hAnsi="Arial"/>
        </w:rPr>
        <w:t xml:space="preserve">; </w:t>
      </w:r>
      <w:r>
        <w:rPr>
          <w:rFonts w:ascii="Arial" w:hAnsi="Arial"/>
        </w:rPr>
        <w:t>12 primarie e 12 consigliate</w:t>
      </w:r>
      <w:r w:rsidRPr="00422D91">
        <w:rPr>
          <w:rFonts w:ascii="Arial" w:hAnsi="Arial"/>
        </w:rPr>
        <w:t>.</w:t>
      </w:r>
    </w:p>
    <w:p w14:paraId="4022F83E" w14:textId="5CA833AB" w:rsidR="00422D91" w:rsidRDefault="00422D91" w:rsidP="00422D91">
      <w:pPr>
        <w:ind w:left="284" w:hanging="284"/>
        <w:jc w:val="both"/>
        <w:rPr>
          <w:rFonts w:ascii="Arial" w:hAnsi="Arial"/>
        </w:rPr>
      </w:pPr>
      <w:r w:rsidRPr="00422D91">
        <w:rPr>
          <w:rFonts w:ascii="Arial" w:hAnsi="Arial"/>
        </w:rPr>
        <w:tab/>
        <w:t xml:space="preserve">Concorreranno alla formazione della Classifica finale i punteggi delle </w:t>
      </w:r>
      <w:r>
        <w:rPr>
          <w:rFonts w:ascii="Arial" w:hAnsi="Arial"/>
        </w:rPr>
        <w:t>1</w:t>
      </w:r>
      <w:r w:rsidR="006F5260">
        <w:rPr>
          <w:rFonts w:ascii="Arial" w:hAnsi="Arial"/>
        </w:rPr>
        <w:t>2</w:t>
      </w:r>
      <w:r w:rsidRPr="00422D91">
        <w:rPr>
          <w:rFonts w:ascii="Arial" w:hAnsi="Arial"/>
        </w:rPr>
        <w:t xml:space="preserve"> migliori prestazioni secondo l’ordine d’arrivo più i punti di partecipazione di tutte le gare</w:t>
      </w:r>
      <w:r w:rsidR="00794C78">
        <w:rPr>
          <w:rFonts w:ascii="Arial" w:hAnsi="Arial"/>
        </w:rPr>
        <w:t xml:space="preserve"> sia primarie che consigliate</w:t>
      </w:r>
      <w:r w:rsidRPr="00422D91">
        <w:rPr>
          <w:rFonts w:ascii="Arial" w:hAnsi="Arial"/>
        </w:rPr>
        <w:t>.</w:t>
      </w:r>
    </w:p>
    <w:p w14:paraId="3BD68BD9" w14:textId="1AED8A68" w:rsidR="006F5260" w:rsidRDefault="006F5260" w:rsidP="00422D91">
      <w:pPr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Nel caso di prova non competitiva non cronometrata si assegneranno solo i punti di partecipazione.</w:t>
      </w:r>
    </w:p>
    <w:p w14:paraId="1D9D8C7A" w14:textId="77777777" w:rsidR="00422D91" w:rsidRPr="00422D91" w:rsidRDefault="00422D91" w:rsidP="00422D91">
      <w:pPr>
        <w:ind w:left="284" w:hanging="284"/>
        <w:jc w:val="both"/>
        <w:rPr>
          <w:rFonts w:ascii="Arial" w:hAnsi="Arial"/>
        </w:rPr>
      </w:pPr>
    </w:p>
    <w:p w14:paraId="729176ED" w14:textId="25E3778C" w:rsidR="00422D91" w:rsidRPr="00422D91" w:rsidRDefault="00422D91" w:rsidP="008E39FA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Gare </w:t>
      </w:r>
      <w:r>
        <w:rPr>
          <w:rFonts w:ascii="Arial" w:hAnsi="Arial"/>
          <w:b/>
          <w:u w:val="single"/>
        </w:rPr>
        <w:t>primarie</w:t>
      </w:r>
    </w:p>
    <w:p w14:paraId="6B2D11C9" w14:textId="77777777" w:rsidR="00A5790E" w:rsidRPr="00422D91" w:rsidRDefault="00CF2407" w:rsidP="00DB58BF">
      <w:pPr>
        <w:rPr>
          <w:rFonts w:ascii="Arial" w:hAnsi="Arial"/>
        </w:rPr>
      </w:pPr>
      <w:r w:rsidRPr="00422D91">
        <w:rPr>
          <w:rFonts w:ascii="Arial" w:hAnsi="Arial"/>
        </w:rPr>
        <w:t xml:space="preserve">    </w:t>
      </w:r>
      <w:r w:rsidR="00F81C44" w:rsidRPr="00422D91">
        <w:rPr>
          <w:rFonts w:ascii="Arial" w:hAnsi="Arial"/>
        </w:rPr>
        <w:t xml:space="preserve"> </w:t>
      </w:r>
      <w:r w:rsidR="00DB58BF" w:rsidRPr="00422D91">
        <w:rPr>
          <w:rFonts w:ascii="Arial" w:hAnsi="Arial"/>
        </w:rPr>
        <w:t xml:space="preserve">- 25 punti per la </w:t>
      </w:r>
      <w:r w:rsidR="00DB58BF" w:rsidRPr="00422D91">
        <w:rPr>
          <w:rFonts w:ascii="Arial" w:hAnsi="Arial"/>
          <w:b/>
          <w:bCs/>
        </w:rPr>
        <w:t>partecipazione</w:t>
      </w:r>
      <w:r w:rsidR="00DB58BF" w:rsidRPr="00422D91">
        <w:rPr>
          <w:rFonts w:ascii="Arial" w:hAnsi="Arial"/>
        </w:rPr>
        <w:t xml:space="preserve"> alla gara + 100 punti a scalare secondo </w:t>
      </w:r>
      <w:r w:rsidR="00DB58BF" w:rsidRPr="00422D91">
        <w:rPr>
          <w:rFonts w:ascii="Arial" w:hAnsi="Arial"/>
          <w:b/>
          <w:bCs/>
        </w:rPr>
        <w:t>l'ordine di arrivo</w:t>
      </w:r>
      <w:r w:rsidR="00DB58BF" w:rsidRPr="00422D91">
        <w:rPr>
          <w:rFonts w:ascii="Arial" w:hAnsi="Arial"/>
        </w:rPr>
        <w:t>;</w:t>
      </w:r>
    </w:p>
    <w:p w14:paraId="76948E90" w14:textId="77777777" w:rsidR="00DB58BF" w:rsidRDefault="00DD0F85" w:rsidP="00BF186C">
      <w:pPr>
        <w:ind w:left="284" w:hanging="284"/>
        <w:jc w:val="both"/>
        <w:rPr>
          <w:rFonts w:ascii="Arial" w:hAnsi="Arial"/>
        </w:rPr>
      </w:pPr>
      <w:r w:rsidRPr="00422D91">
        <w:rPr>
          <w:rFonts w:ascii="Arial" w:hAnsi="Arial"/>
          <w:b/>
          <w:color w:val="FF0000"/>
        </w:rPr>
        <w:t xml:space="preserve">  </w:t>
      </w:r>
      <w:r w:rsidR="00CF2407" w:rsidRPr="00422D91">
        <w:rPr>
          <w:rFonts w:ascii="Arial" w:hAnsi="Arial"/>
          <w:b/>
          <w:color w:val="FF0000"/>
        </w:rPr>
        <w:t xml:space="preserve"> </w:t>
      </w:r>
      <w:r w:rsidR="00BF186C" w:rsidRPr="00422D91">
        <w:rPr>
          <w:rFonts w:ascii="Arial" w:hAnsi="Arial"/>
          <w:b/>
          <w:color w:val="FF0000"/>
        </w:rPr>
        <w:t xml:space="preserve">  </w:t>
      </w:r>
      <w:r w:rsidR="00A5790E" w:rsidRPr="00422D91">
        <w:rPr>
          <w:rFonts w:ascii="Arial" w:hAnsi="Arial"/>
        </w:rPr>
        <w:t xml:space="preserve">Nel caso di gara con </w:t>
      </w:r>
      <w:r w:rsidR="00A5790E" w:rsidRPr="00422D91">
        <w:rPr>
          <w:rFonts w:ascii="Arial" w:hAnsi="Arial"/>
          <w:b/>
        </w:rPr>
        <w:t>arrivi su due distanze differenti</w:t>
      </w:r>
      <w:r w:rsidR="00A5790E" w:rsidRPr="00422D91">
        <w:rPr>
          <w:rFonts w:ascii="Arial" w:hAnsi="Arial"/>
        </w:rPr>
        <w:t xml:space="preserve"> dette </w:t>
      </w:r>
      <w:r w:rsidR="00CF2407" w:rsidRPr="00422D91">
        <w:rPr>
          <w:rFonts w:ascii="Arial" w:hAnsi="Arial"/>
        </w:rPr>
        <w:t>distanze</w:t>
      </w:r>
      <w:r w:rsidR="00A5790E" w:rsidRPr="00422D91">
        <w:rPr>
          <w:rFonts w:ascii="Arial" w:hAnsi="Arial"/>
        </w:rPr>
        <w:t xml:space="preserve"> saranno considerate come s</w:t>
      </w:r>
      <w:r w:rsidR="00BF186C" w:rsidRPr="00422D91">
        <w:rPr>
          <w:rFonts w:ascii="Arial" w:hAnsi="Arial"/>
        </w:rPr>
        <w:t xml:space="preserve">e fossero due </w:t>
      </w:r>
      <w:r w:rsidR="00A5790E" w:rsidRPr="00422D91">
        <w:rPr>
          <w:rFonts w:ascii="Arial" w:hAnsi="Arial"/>
        </w:rPr>
        <w:t xml:space="preserve">gare indipendenti e quindi per ogni traguardo saranno assegnati 25 punti per la partecipazione più 100 </w:t>
      </w:r>
      <w:r w:rsidR="00F81C44" w:rsidRPr="00422D91">
        <w:rPr>
          <w:rFonts w:ascii="Arial" w:hAnsi="Arial"/>
        </w:rPr>
        <w:t xml:space="preserve">punti </w:t>
      </w:r>
      <w:r w:rsidR="00A5790E" w:rsidRPr="00422D91">
        <w:rPr>
          <w:rFonts w:ascii="Arial" w:hAnsi="Arial"/>
        </w:rPr>
        <w:t>a scalare secondo l’ordine</w:t>
      </w:r>
      <w:r w:rsidRPr="00422D91">
        <w:rPr>
          <w:rFonts w:ascii="Arial" w:hAnsi="Arial"/>
        </w:rPr>
        <w:t xml:space="preserve"> </w:t>
      </w:r>
      <w:r w:rsidR="00A5790E" w:rsidRPr="00422D91">
        <w:rPr>
          <w:rFonts w:ascii="Arial" w:hAnsi="Arial"/>
        </w:rPr>
        <w:t>di arrivo</w:t>
      </w:r>
      <w:r w:rsidR="00F81C44" w:rsidRPr="00422D91">
        <w:rPr>
          <w:rFonts w:ascii="Arial" w:hAnsi="Arial"/>
        </w:rPr>
        <w:t xml:space="preserve"> per la gara più lunga e 50 punti a scalare secondo l’ordine di arrivo per la gara più corta.</w:t>
      </w:r>
    </w:p>
    <w:p w14:paraId="1BB44F8B" w14:textId="73FA0045" w:rsidR="006F5260" w:rsidRDefault="006F5260" w:rsidP="006F5260">
      <w:pPr>
        <w:ind w:left="284"/>
        <w:jc w:val="both"/>
        <w:rPr>
          <w:rFonts w:ascii="Arial" w:hAnsi="Arial"/>
        </w:rPr>
      </w:pPr>
      <w:r>
        <w:rPr>
          <w:rFonts w:ascii="Arial" w:hAnsi="Arial"/>
        </w:rPr>
        <w:t xml:space="preserve">Per le gare pari o superiori ai 20 km. bonus di </w:t>
      </w:r>
      <w:proofErr w:type="gramStart"/>
      <w:r>
        <w:rPr>
          <w:rFonts w:ascii="Arial" w:hAnsi="Arial"/>
        </w:rPr>
        <w:t>5</w:t>
      </w:r>
      <w:proofErr w:type="gramEnd"/>
      <w:r>
        <w:rPr>
          <w:rFonts w:ascii="Arial" w:hAnsi="Arial"/>
        </w:rPr>
        <w:t xml:space="preserve"> punti</w:t>
      </w:r>
    </w:p>
    <w:p w14:paraId="07562B64" w14:textId="41402C2F" w:rsidR="006F5260" w:rsidRPr="00422D91" w:rsidRDefault="006F5260" w:rsidP="006F5260">
      <w:pPr>
        <w:ind w:left="284"/>
        <w:jc w:val="both"/>
        <w:rPr>
          <w:rFonts w:ascii="Arial" w:hAnsi="Arial"/>
        </w:rPr>
      </w:pPr>
      <w:r>
        <w:rPr>
          <w:rFonts w:ascii="Arial" w:hAnsi="Arial"/>
        </w:rPr>
        <w:t xml:space="preserve">Per le gare pari o superiori ai 30 km. bonus di </w:t>
      </w:r>
      <w:proofErr w:type="gramStart"/>
      <w:r>
        <w:rPr>
          <w:rFonts w:ascii="Arial" w:hAnsi="Arial"/>
        </w:rPr>
        <w:t>10</w:t>
      </w:r>
      <w:proofErr w:type="gramEnd"/>
      <w:r>
        <w:rPr>
          <w:rFonts w:ascii="Arial" w:hAnsi="Arial"/>
        </w:rPr>
        <w:t xml:space="preserve"> punti</w:t>
      </w:r>
    </w:p>
    <w:p w14:paraId="3C2E2A71" w14:textId="77777777" w:rsidR="008E39FA" w:rsidRDefault="00F81C44" w:rsidP="00BF186C">
      <w:pPr>
        <w:ind w:left="284" w:hanging="284"/>
        <w:jc w:val="both"/>
        <w:rPr>
          <w:rFonts w:ascii="Arial" w:hAnsi="Arial"/>
        </w:rPr>
      </w:pPr>
      <w:r w:rsidRPr="00422D91">
        <w:rPr>
          <w:rFonts w:ascii="Arial" w:hAnsi="Arial"/>
          <w:b/>
        </w:rPr>
        <w:tab/>
      </w:r>
      <w:r w:rsidRPr="00422D91">
        <w:rPr>
          <w:rFonts w:ascii="Arial" w:hAnsi="Arial"/>
        </w:rPr>
        <w:t>N.B. – L’atleta ritirato prenderà comunque i punti di partecipazione.</w:t>
      </w:r>
    </w:p>
    <w:p w14:paraId="51DE9631" w14:textId="77777777" w:rsidR="006F5260" w:rsidRPr="00422D91" w:rsidRDefault="006F5260" w:rsidP="00BF186C">
      <w:pPr>
        <w:ind w:left="284" w:hanging="284"/>
        <w:jc w:val="both"/>
        <w:rPr>
          <w:rFonts w:ascii="Arial" w:hAnsi="Arial"/>
        </w:rPr>
      </w:pPr>
    </w:p>
    <w:p w14:paraId="17BF4071" w14:textId="6CC638F9" w:rsidR="00422D91" w:rsidRDefault="00422D91" w:rsidP="00BF186C">
      <w:pPr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Gennaio</w:t>
      </w:r>
      <w:r>
        <w:rPr>
          <w:rFonts w:ascii="Arial" w:hAnsi="Arial"/>
        </w:rPr>
        <w:tab/>
        <w:t>Corsa di Miguel</w:t>
      </w:r>
      <w:r w:rsidR="006F5260">
        <w:rPr>
          <w:rFonts w:ascii="Arial" w:hAnsi="Arial"/>
        </w:rPr>
        <w:t xml:space="preserve"> 19 gennaio </w:t>
      </w:r>
    </w:p>
    <w:p w14:paraId="6EA82806" w14:textId="493251D9" w:rsidR="00422D91" w:rsidRDefault="00422D91" w:rsidP="00BF186C">
      <w:pPr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Febbraio</w:t>
      </w:r>
      <w:r>
        <w:rPr>
          <w:rFonts w:ascii="Arial" w:hAnsi="Arial"/>
        </w:rPr>
        <w:tab/>
      </w:r>
      <w:r w:rsidR="006F5260">
        <w:rPr>
          <w:rFonts w:ascii="Arial" w:hAnsi="Arial"/>
        </w:rPr>
        <w:t>X Milia 1</w:t>
      </w:r>
      <w:r w:rsidR="00794C78">
        <w:rPr>
          <w:rFonts w:ascii="Arial" w:hAnsi="Arial"/>
        </w:rPr>
        <w:t>6</w:t>
      </w:r>
      <w:r w:rsidR="006F5260">
        <w:rPr>
          <w:rFonts w:ascii="Arial" w:hAnsi="Arial"/>
        </w:rPr>
        <w:t xml:space="preserve"> febbraio</w:t>
      </w:r>
    </w:p>
    <w:p w14:paraId="31957F6F" w14:textId="1CE8826E" w:rsidR="00422D91" w:rsidRDefault="00422D91" w:rsidP="00BF186C">
      <w:pPr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Marzo</w:t>
      </w:r>
      <w:r>
        <w:rPr>
          <w:rFonts w:ascii="Arial" w:hAnsi="Arial"/>
        </w:rPr>
        <w:tab/>
      </w:r>
      <w:r>
        <w:rPr>
          <w:rFonts w:ascii="Arial" w:hAnsi="Arial"/>
        </w:rPr>
        <w:tab/>
        <w:t>Roma Ostia</w:t>
      </w:r>
      <w:r w:rsidR="006F5260">
        <w:rPr>
          <w:rFonts w:ascii="Arial" w:hAnsi="Arial"/>
        </w:rPr>
        <w:t xml:space="preserve"> 3 marzo</w:t>
      </w:r>
    </w:p>
    <w:p w14:paraId="24CACFDC" w14:textId="1C98B01B" w:rsidR="00422D91" w:rsidRDefault="00422D91" w:rsidP="00BF186C">
      <w:pPr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Aprile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Roma Appia </w:t>
      </w:r>
      <w:proofErr w:type="spellStart"/>
      <w:r>
        <w:rPr>
          <w:rFonts w:ascii="Arial" w:hAnsi="Arial"/>
        </w:rPr>
        <w:t>Run</w:t>
      </w:r>
      <w:proofErr w:type="spellEnd"/>
      <w:r w:rsidR="006F5260">
        <w:rPr>
          <w:rFonts w:ascii="Arial" w:hAnsi="Arial"/>
        </w:rPr>
        <w:t xml:space="preserve"> 13 aprile</w:t>
      </w:r>
    </w:p>
    <w:p w14:paraId="6541A69B" w14:textId="23823C22" w:rsidR="00422D91" w:rsidRDefault="00422D91" w:rsidP="00BF186C">
      <w:pPr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Maggio</w:t>
      </w:r>
      <w:r w:rsidR="006F5260">
        <w:rPr>
          <w:rFonts w:ascii="Arial" w:hAnsi="Arial"/>
        </w:rPr>
        <w:tab/>
      </w:r>
      <w:r w:rsidR="006F5260">
        <w:rPr>
          <w:rFonts w:ascii="Arial" w:hAnsi="Arial"/>
        </w:rPr>
        <w:tab/>
      </w:r>
      <w:r w:rsidR="00C6308C">
        <w:rPr>
          <w:rFonts w:ascii="Arial" w:hAnsi="Arial"/>
        </w:rPr>
        <w:t>Corriamo all’Abbazia Cassino</w:t>
      </w:r>
      <w:r w:rsidR="00B25D54">
        <w:rPr>
          <w:rFonts w:ascii="Arial" w:hAnsi="Arial"/>
        </w:rPr>
        <w:t xml:space="preserve"> (Fr)</w:t>
      </w:r>
      <w:r w:rsidR="00C6308C">
        <w:rPr>
          <w:rFonts w:ascii="Arial" w:hAnsi="Arial"/>
        </w:rPr>
        <w:t xml:space="preserve"> 11 maggio</w:t>
      </w:r>
    </w:p>
    <w:p w14:paraId="23643E55" w14:textId="44D3C3E9" w:rsidR="00422D91" w:rsidRDefault="00422D91" w:rsidP="00BF186C">
      <w:pPr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Giugno</w:t>
      </w:r>
      <w:r w:rsidR="00794C78">
        <w:rPr>
          <w:rFonts w:ascii="Arial" w:hAnsi="Arial"/>
        </w:rPr>
        <w:tab/>
      </w:r>
      <w:r w:rsidR="00794C78">
        <w:rPr>
          <w:rFonts w:ascii="Arial" w:hAnsi="Arial"/>
        </w:rPr>
        <w:tab/>
      </w:r>
      <w:r w:rsidR="00C6308C">
        <w:rPr>
          <w:rFonts w:ascii="Arial" w:hAnsi="Arial"/>
        </w:rPr>
        <w:t xml:space="preserve">Corri a Onano </w:t>
      </w:r>
      <w:proofErr w:type="spellStart"/>
      <w:r w:rsidR="00B25D54">
        <w:rPr>
          <w:rFonts w:ascii="Arial" w:hAnsi="Arial"/>
        </w:rPr>
        <w:t>Onano</w:t>
      </w:r>
      <w:proofErr w:type="spellEnd"/>
      <w:r w:rsidR="00B25D54">
        <w:rPr>
          <w:rFonts w:ascii="Arial" w:hAnsi="Arial"/>
        </w:rPr>
        <w:t xml:space="preserve"> (</w:t>
      </w:r>
      <w:proofErr w:type="spellStart"/>
      <w:r w:rsidR="00B25D54">
        <w:rPr>
          <w:rFonts w:ascii="Arial" w:hAnsi="Arial"/>
        </w:rPr>
        <w:t>Vt</w:t>
      </w:r>
      <w:proofErr w:type="spellEnd"/>
      <w:r w:rsidR="00B25D54">
        <w:rPr>
          <w:rFonts w:ascii="Arial" w:hAnsi="Arial"/>
        </w:rPr>
        <w:t xml:space="preserve">) </w:t>
      </w:r>
      <w:r w:rsidR="00C6308C">
        <w:rPr>
          <w:rFonts w:ascii="Arial" w:hAnsi="Arial"/>
        </w:rPr>
        <w:t>29 giugno</w:t>
      </w:r>
    </w:p>
    <w:p w14:paraId="07FBA787" w14:textId="31F776CE" w:rsidR="00422D91" w:rsidRDefault="00422D91" w:rsidP="00BF186C">
      <w:pPr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Luglio</w:t>
      </w:r>
      <w:r w:rsidR="00C6308C">
        <w:rPr>
          <w:rFonts w:ascii="Arial" w:hAnsi="Arial"/>
        </w:rPr>
        <w:tab/>
      </w:r>
      <w:r w:rsidR="00C6308C">
        <w:rPr>
          <w:rFonts w:ascii="Arial" w:hAnsi="Arial"/>
        </w:rPr>
        <w:tab/>
      </w:r>
      <w:r w:rsidR="00B25D54">
        <w:rPr>
          <w:rFonts w:ascii="Arial" w:hAnsi="Arial"/>
        </w:rPr>
        <w:t xml:space="preserve">La </w:t>
      </w:r>
      <w:proofErr w:type="spellStart"/>
      <w:proofErr w:type="gramStart"/>
      <w:r w:rsidR="00B25D54">
        <w:rPr>
          <w:rFonts w:ascii="Arial" w:hAnsi="Arial"/>
        </w:rPr>
        <w:t>Jennesina</w:t>
      </w:r>
      <w:proofErr w:type="spellEnd"/>
      <w:r w:rsidR="00B25D54">
        <w:rPr>
          <w:rFonts w:ascii="Arial" w:hAnsi="Arial"/>
        </w:rPr>
        <w:t xml:space="preserve">  -</w:t>
      </w:r>
      <w:proofErr w:type="gramEnd"/>
      <w:r w:rsidR="00B25D54">
        <w:rPr>
          <w:rFonts w:ascii="Arial" w:hAnsi="Arial"/>
        </w:rPr>
        <w:t xml:space="preserve"> Jenne 5 luglio</w:t>
      </w:r>
    </w:p>
    <w:p w14:paraId="2B91630C" w14:textId="58065B49" w:rsidR="00422D91" w:rsidRDefault="00422D91" w:rsidP="00BF186C">
      <w:pPr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Agosto</w:t>
      </w:r>
      <w:r w:rsidR="00C6308C">
        <w:rPr>
          <w:rFonts w:ascii="Arial" w:hAnsi="Arial"/>
        </w:rPr>
        <w:tab/>
      </w:r>
      <w:r w:rsidR="00C6308C">
        <w:rPr>
          <w:rFonts w:ascii="Arial" w:hAnsi="Arial"/>
        </w:rPr>
        <w:tab/>
        <w:t xml:space="preserve">La </w:t>
      </w:r>
      <w:proofErr w:type="spellStart"/>
      <w:r w:rsidR="00C6308C">
        <w:rPr>
          <w:rFonts w:ascii="Arial" w:hAnsi="Arial"/>
        </w:rPr>
        <w:t>Speata</w:t>
      </w:r>
      <w:proofErr w:type="spellEnd"/>
      <w:r w:rsidR="00C6308C">
        <w:rPr>
          <w:rFonts w:ascii="Arial" w:hAnsi="Arial"/>
        </w:rPr>
        <w:t xml:space="preserve"> </w:t>
      </w:r>
      <w:r w:rsidR="00B25D54">
        <w:rPr>
          <w:rFonts w:ascii="Arial" w:hAnsi="Arial"/>
        </w:rPr>
        <w:t xml:space="preserve">- Subiaco </w:t>
      </w:r>
      <w:r w:rsidR="00C6308C">
        <w:rPr>
          <w:rFonts w:ascii="Arial" w:hAnsi="Arial"/>
        </w:rPr>
        <w:t>3 agosto</w:t>
      </w:r>
    </w:p>
    <w:p w14:paraId="785AA63C" w14:textId="0C045E01" w:rsidR="00422D91" w:rsidRDefault="00422D91" w:rsidP="00BF186C">
      <w:pPr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Settembre</w:t>
      </w:r>
      <w:r w:rsidR="00C6308C">
        <w:rPr>
          <w:rFonts w:ascii="Arial" w:hAnsi="Arial"/>
        </w:rPr>
        <w:tab/>
        <w:t>Grottaferrata Corre 7 settembre</w:t>
      </w:r>
    </w:p>
    <w:p w14:paraId="4C7B2422" w14:textId="0AE51B58" w:rsidR="00422D91" w:rsidRDefault="00422D91" w:rsidP="00BF186C">
      <w:pPr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Ottobre</w:t>
      </w:r>
      <w:r w:rsidR="00C6308C">
        <w:rPr>
          <w:rFonts w:ascii="Arial" w:hAnsi="Arial"/>
        </w:rPr>
        <w:tab/>
      </w:r>
      <w:r w:rsidR="00C6308C">
        <w:rPr>
          <w:rFonts w:ascii="Arial" w:hAnsi="Arial"/>
        </w:rPr>
        <w:tab/>
      </w:r>
      <w:proofErr w:type="spellStart"/>
      <w:r w:rsidR="00C6308C">
        <w:rPr>
          <w:rFonts w:ascii="Arial" w:hAnsi="Arial"/>
        </w:rPr>
        <w:t>Corricures</w:t>
      </w:r>
      <w:proofErr w:type="spellEnd"/>
      <w:r w:rsidR="00C6308C">
        <w:rPr>
          <w:rFonts w:ascii="Arial" w:hAnsi="Arial"/>
        </w:rPr>
        <w:t xml:space="preserve"> </w:t>
      </w:r>
      <w:r w:rsidR="00B25D54">
        <w:rPr>
          <w:rFonts w:ascii="Arial" w:hAnsi="Arial"/>
        </w:rPr>
        <w:t>Passo Corese (</w:t>
      </w:r>
      <w:proofErr w:type="spellStart"/>
      <w:r w:rsidR="00B25D54">
        <w:rPr>
          <w:rFonts w:ascii="Arial" w:hAnsi="Arial"/>
        </w:rPr>
        <w:t>Ri</w:t>
      </w:r>
      <w:proofErr w:type="spellEnd"/>
      <w:r w:rsidR="00B25D54">
        <w:rPr>
          <w:rFonts w:ascii="Arial" w:hAnsi="Arial"/>
        </w:rPr>
        <w:t xml:space="preserve">) </w:t>
      </w:r>
      <w:r w:rsidR="00C6308C">
        <w:rPr>
          <w:rFonts w:ascii="Arial" w:hAnsi="Arial"/>
        </w:rPr>
        <w:t>12 ottobre</w:t>
      </w:r>
    </w:p>
    <w:p w14:paraId="78EB6801" w14:textId="078B89BE" w:rsidR="00422D91" w:rsidRDefault="00422D91" w:rsidP="00BF186C">
      <w:pPr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Novembre</w:t>
      </w:r>
      <w:r>
        <w:rPr>
          <w:rFonts w:ascii="Arial" w:hAnsi="Arial"/>
        </w:rPr>
        <w:tab/>
        <w:t>Corsa dei Santi</w:t>
      </w:r>
      <w:r w:rsidR="00794C78">
        <w:rPr>
          <w:rFonts w:ascii="Arial" w:hAnsi="Arial"/>
        </w:rPr>
        <w:t xml:space="preserve"> </w:t>
      </w:r>
      <w:proofErr w:type="gramStart"/>
      <w:r w:rsidR="00794C78">
        <w:rPr>
          <w:rFonts w:ascii="Arial" w:hAnsi="Arial"/>
        </w:rPr>
        <w:t>1 novembre</w:t>
      </w:r>
      <w:proofErr w:type="gramEnd"/>
    </w:p>
    <w:p w14:paraId="0100DAA4" w14:textId="10F2A00E" w:rsidR="00422D91" w:rsidRPr="00C6308C" w:rsidRDefault="00422D91" w:rsidP="00BF186C">
      <w:pPr>
        <w:ind w:left="284" w:hanging="284"/>
        <w:jc w:val="both"/>
        <w:rPr>
          <w:rFonts w:ascii="Arial" w:hAnsi="Arial"/>
          <w:lang w:val="en-US"/>
        </w:rPr>
      </w:pPr>
      <w:proofErr w:type="spellStart"/>
      <w:proofErr w:type="gramStart"/>
      <w:r w:rsidRPr="00C6308C">
        <w:rPr>
          <w:rFonts w:ascii="Arial" w:hAnsi="Arial"/>
          <w:lang w:val="en-US"/>
        </w:rPr>
        <w:t>Dicembre</w:t>
      </w:r>
      <w:proofErr w:type="spellEnd"/>
      <w:proofErr w:type="gramEnd"/>
      <w:r w:rsidRPr="00C6308C">
        <w:rPr>
          <w:rFonts w:ascii="Arial" w:hAnsi="Arial"/>
          <w:lang w:val="en-US"/>
        </w:rPr>
        <w:tab/>
      </w:r>
      <w:r w:rsidR="00C6308C" w:rsidRPr="00C6308C">
        <w:rPr>
          <w:rFonts w:ascii="Arial" w:hAnsi="Arial"/>
          <w:lang w:val="en-US"/>
        </w:rPr>
        <w:t>We Run Rome 31</w:t>
      </w:r>
      <w:r w:rsidR="00C6308C">
        <w:rPr>
          <w:rFonts w:ascii="Arial" w:hAnsi="Arial"/>
          <w:lang w:val="en-US"/>
        </w:rPr>
        <w:t xml:space="preserve"> </w:t>
      </w:r>
      <w:proofErr w:type="spellStart"/>
      <w:r w:rsidR="00C6308C">
        <w:rPr>
          <w:rFonts w:ascii="Arial" w:hAnsi="Arial"/>
          <w:lang w:val="en-US"/>
        </w:rPr>
        <w:t>dicembre</w:t>
      </w:r>
      <w:proofErr w:type="spellEnd"/>
    </w:p>
    <w:p w14:paraId="2E45FACF" w14:textId="77777777" w:rsidR="00422D91" w:rsidRPr="00C6308C" w:rsidRDefault="00422D91" w:rsidP="00BF186C">
      <w:pPr>
        <w:ind w:left="284" w:hanging="284"/>
        <w:jc w:val="both"/>
        <w:rPr>
          <w:rFonts w:ascii="Arial" w:hAnsi="Arial"/>
          <w:lang w:val="en-US"/>
        </w:rPr>
      </w:pPr>
    </w:p>
    <w:p w14:paraId="510F4CD5" w14:textId="6DB5F0E4" w:rsidR="00422D91" w:rsidRPr="00422D91" w:rsidRDefault="00422D91" w:rsidP="00422D91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Gare </w:t>
      </w:r>
      <w:r>
        <w:rPr>
          <w:rFonts w:ascii="Arial" w:hAnsi="Arial"/>
          <w:b/>
          <w:u w:val="single"/>
        </w:rPr>
        <w:t>Consigliate</w:t>
      </w:r>
    </w:p>
    <w:p w14:paraId="61D1B1E4" w14:textId="563F32A6" w:rsidR="00422D91" w:rsidRPr="00422D91" w:rsidRDefault="00422D91" w:rsidP="00422D91">
      <w:pPr>
        <w:rPr>
          <w:rFonts w:ascii="Arial" w:hAnsi="Arial"/>
        </w:rPr>
      </w:pPr>
      <w:r w:rsidRPr="00422D91">
        <w:rPr>
          <w:rFonts w:ascii="Arial" w:hAnsi="Arial"/>
        </w:rPr>
        <w:t xml:space="preserve">     - </w:t>
      </w:r>
      <w:r>
        <w:rPr>
          <w:rFonts w:ascii="Arial" w:hAnsi="Arial"/>
        </w:rPr>
        <w:t>15</w:t>
      </w:r>
      <w:r w:rsidRPr="00422D91">
        <w:rPr>
          <w:rFonts w:ascii="Arial" w:hAnsi="Arial"/>
        </w:rPr>
        <w:t xml:space="preserve"> punti per la </w:t>
      </w:r>
      <w:r w:rsidRPr="00422D91">
        <w:rPr>
          <w:rFonts w:ascii="Arial" w:hAnsi="Arial"/>
          <w:b/>
          <w:bCs/>
        </w:rPr>
        <w:t>partecipazione</w:t>
      </w:r>
      <w:r w:rsidRPr="00422D91">
        <w:rPr>
          <w:rFonts w:ascii="Arial" w:hAnsi="Arial"/>
        </w:rPr>
        <w:t xml:space="preserve"> alla gara + </w:t>
      </w:r>
      <w:r>
        <w:rPr>
          <w:rFonts w:ascii="Arial" w:hAnsi="Arial"/>
        </w:rPr>
        <w:t>5</w:t>
      </w:r>
      <w:r w:rsidRPr="00422D91">
        <w:rPr>
          <w:rFonts w:ascii="Arial" w:hAnsi="Arial"/>
        </w:rPr>
        <w:t xml:space="preserve">0 punti a scalare secondo </w:t>
      </w:r>
      <w:r w:rsidRPr="00422D91">
        <w:rPr>
          <w:rFonts w:ascii="Arial" w:hAnsi="Arial"/>
          <w:b/>
          <w:bCs/>
        </w:rPr>
        <w:t>l'ordine di arrivo</w:t>
      </w:r>
      <w:r w:rsidRPr="00422D91">
        <w:rPr>
          <w:rFonts w:ascii="Arial" w:hAnsi="Arial"/>
        </w:rPr>
        <w:t>;</w:t>
      </w:r>
    </w:p>
    <w:p w14:paraId="44A267B2" w14:textId="693DA1F9" w:rsidR="00422D91" w:rsidRDefault="00422D91" w:rsidP="00422D91">
      <w:pPr>
        <w:ind w:left="284" w:hanging="284"/>
        <w:jc w:val="both"/>
        <w:rPr>
          <w:rFonts w:ascii="Arial" w:hAnsi="Arial"/>
        </w:rPr>
      </w:pPr>
      <w:r w:rsidRPr="00422D91">
        <w:rPr>
          <w:rFonts w:ascii="Arial" w:hAnsi="Arial"/>
          <w:b/>
          <w:color w:val="FF0000"/>
        </w:rPr>
        <w:t xml:space="preserve">     </w:t>
      </w:r>
      <w:r w:rsidRPr="00422D91">
        <w:rPr>
          <w:rFonts w:ascii="Arial" w:hAnsi="Arial"/>
        </w:rPr>
        <w:t xml:space="preserve">Nel caso di gara con </w:t>
      </w:r>
      <w:r w:rsidRPr="00422D91">
        <w:rPr>
          <w:rFonts w:ascii="Arial" w:hAnsi="Arial"/>
          <w:b/>
        </w:rPr>
        <w:t>arrivi su due distanze differenti</w:t>
      </w:r>
      <w:r w:rsidRPr="00422D91">
        <w:rPr>
          <w:rFonts w:ascii="Arial" w:hAnsi="Arial"/>
        </w:rPr>
        <w:t xml:space="preserve"> dette distanze saranno considerate come se fossero due gare indipendenti e quindi per ogni traguardo saranno assegnati </w:t>
      </w:r>
      <w:r>
        <w:rPr>
          <w:rFonts w:ascii="Arial" w:hAnsi="Arial"/>
        </w:rPr>
        <w:t>1</w:t>
      </w:r>
      <w:r w:rsidRPr="00422D91">
        <w:rPr>
          <w:rFonts w:ascii="Arial" w:hAnsi="Arial"/>
        </w:rPr>
        <w:t xml:space="preserve">5 punti per la partecipazione più </w:t>
      </w:r>
      <w:r>
        <w:rPr>
          <w:rFonts w:ascii="Arial" w:hAnsi="Arial"/>
        </w:rPr>
        <w:t>25</w:t>
      </w:r>
      <w:r w:rsidRPr="00422D91">
        <w:rPr>
          <w:rFonts w:ascii="Arial" w:hAnsi="Arial"/>
        </w:rPr>
        <w:t xml:space="preserve"> punti a scalare secondo l’ordine di arrivo per la gara più lunga e </w:t>
      </w:r>
      <w:r>
        <w:rPr>
          <w:rFonts w:ascii="Arial" w:hAnsi="Arial"/>
        </w:rPr>
        <w:t>10</w:t>
      </w:r>
      <w:r w:rsidRPr="00422D91">
        <w:rPr>
          <w:rFonts w:ascii="Arial" w:hAnsi="Arial"/>
        </w:rPr>
        <w:t xml:space="preserve"> punti a scalare secondo l’ordine di arrivo per la gara più corta.</w:t>
      </w:r>
    </w:p>
    <w:p w14:paraId="47AD293B" w14:textId="77777777" w:rsidR="006F5260" w:rsidRDefault="006F5260" w:rsidP="006F5260">
      <w:pPr>
        <w:ind w:left="284"/>
        <w:jc w:val="both"/>
        <w:rPr>
          <w:rFonts w:ascii="Arial" w:hAnsi="Arial"/>
        </w:rPr>
      </w:pPr>
      <w:r>
        <w:rPr>
          <w:rFonts w:ascii="Arial" w:hAnsi="Arial"/>
        </w:rPr>
        <w:t xml:space="preserve">Per le gare pari o superiori ai 20 km. bonus di </w:t>
      </w:r>
      <w:proofErr w:type="gramStart"/>
      <w:r>
        <w:rPr>
          <w:rFonts w:ascii="Arial" w:hAnsi="Arial"/>
        </w:rPr>
        <w:t>5</w:t>
      </w:r>
      <w:proofErr w:type="gramEnd"/>
      <w:r>
        <w:rPr>
          <w:rFonts w:ascii="Arial" w:hAnsi="Arial"/>
        </w:rPr>
        <w:t xml:space="preserve"> punti</w:t>
      </w:r>
    </w:p>
    <w:p w14:paraId="5913A15C" w14:textId="77777777" w:rsidR="006F5260" w:rsidRPr="00422D91" w:rsidRDefault="006F5260" w:rsidP="006F5260">
      <w:pPr>
        <w:ind w:left="284"/>
        <w:jc w:val="both"/>
        <w:rPr>
          <w:rFonts w:ascii="Arial" w:hAnsi="Arial"/>
        </w:rPr>
      </w:pPr>
      <w:r>
        <w:rPr>
          <w:rFonts w:ascii="Arial" w:hAnsi="Arial"/>
        </w:rPr>
        <w:t xml:space="preserve">Per le gare pari o superiori ai 30 km. bonus di </w:t>
      </w:r>
      <w:proofErr w:type="gramStart"/>
      <w:r>
        <w:rPr>
          <w:rFonts w:ascii="Arial" w:hAnsi="Arial"/>
        </w:rPr>
        <w:t>10</w:t>
      </w:r>
      <w:proofErr w:type="gramEnd"/>
      <w:r>
        <w:rPr>
          <w:rFonts w:ascii="Arial" w:hAnsi="Arial"/>
        </w:rPr>
        <w:t xml:space="preserve"> punti</w:t>
      </w:r>
    </w:p>
    <w:p w14:paraId="0B98C00F" w14:textId="71D07A5A" w:rsidR="00422D91" w:rsidRDefault="00422D91" w:rsidP="006F5260">
      <w:pPr>
        <w:ind w:left="284" w:hanging="284"/>
        <w:jc w:val="both"/>
        <w:rPr>
          <w:rFonts w:ascii="Arial" w:hAnsi="Arial"/>
        </w:rPr>
      </w:pPr>
      <w:r w:rsidRPr="00422D91">
        <w:rPr>
          <w:rFonts w:ascii="Arial" w:hAnsi="Arial"/>
          <w:b/>
        </w:rPr>
        <w:tab/>
      </w:r>
      <w:r w:rsidRPr="00422D91">
        <w:rPr>
          <w:rFonts w:ascii="Arial" w:hAnsi="Arial"/>
        </w:rPr>
        <w:t>N.B. – L’atleta ritirato prenderà comunque i punti di partecipazione.</w:t>
      </w:r>
    </w:p>
    <w:p w14:paraId="5DA7D3A9" w14:textId="7447D7F4" w:rsidR="006F5260" w:rsidRDefault="006F5260" w:rsidP="006F5260">
      <w:pPr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Gennaio</w:t>
      </w:r>
      <w:r>
        <w:rPr>
          <w:rFonts w:ascii="Arial" w:hAnsi="Arial"/>
        </w:rPr>
        <w:tab/>
      </w:r>
      <w:r>
        <w:rPr>
          <w:rFonts w:ascii="Arial" w:hAnsi="Arial"/>
        </w:rPr>
        <w:t xml:space="preserve">Corri per la Befana 6 gennaio – Maratonina dei Tre Comuni 26 </w:t>
      </w:r>
      <w:proofErr w:type="gramStart"/>
      <w:r>
        <w:rPr>
          <w:rFonts w:ascii="Arial" w:hAnsi="Arial"/>
        </w:rPr>
        <w:t>Gennaio</w:t>
      </w:r>
      <w:proofErr w:type="gramEnd"/>
    </w:p>
    <w:p w14:paraId="0A6FE95E" w14:textId="65011708" w:rsidR="006F5260" w:rsidRDefault="006F5260" w:rsidP="006F5260">
      <w:pPr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Febbraio</w:t>
      </w:r>
      <w:r>
        <w:rPr>
          <w:rFonts w:ascii="Arial" w:hAnsi="Arial"/>
        </w:rPr>
        <w:tab/>
      </w:r>
      <w:r w:rsidR="00794C78">
        <w:rPr>
          <w:rFonts w:ascii="Arial" w:hAnsi="Arial"/>
        </w:rPr>
        <w:t>Corri Fregene 9 febbraio</w:t>
      </w:r>
    </w:p>
    <w:p w14:paraId="02586F01" w14:textId="222855A4" w:rsidR="006F5260" w:rsidRDefault="006F5260" w:rsidP="006F5260">
      <w:pPr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Marzo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Talenti </w:t>
      </w:r>
      <w:proofErr w:type="spellStart"/>
      <w:r>
        <w:rPr>
          <w:rFonts w:ascii="Arial" w:hAnsi="Arial"/>
        </w:rPr>
        <w:t>Run</w:t>
      </w:r>
      <w:proofErr w:type="spellEnd"/>
      <w:r>
        <w:rPr>
          <w:rFonts w:ascii="Arial" w:hAnsi="Arial"/>
        </w:rPr>
        <w:t xml:space="preserve"> 24 marzo</w:t>
      </w:r>
      <w:r w:rsidR="00794C78">
        <w:rPr>
          <w:rFonts w:ascii="Arial" w:hAnsi="Arial"/>
        </w:rPr>
        <w:t xml:space="preserve"> – </w:t>
      </w:r>
      <w:proofErr w:type="spellStart"/>
      <w:r w:rsidR="00794C78">
        <w:rPr>
          <w:rFonts w:ascii="Arial" w:hAnsi="Arial"/>
        </w:rPr>
        <w:t>Run</w:t>
      </w:r>
      <w:proofErr w:type="spellEnd"/>
      <w:r w:rsidR="00794C78">
        <w:rPr>
          <w:rFonts w:ascii="Arial" w:hAnsi="Arial"/>
        </w:rPr>
        <w:t xml:space="preserve"> Rome The Marathon 17 marzo</w:t>
      </w:r>
    </w:p>
    <w:p w14:paraId="15A72127" w14:textId="1B856790" w:rsidR="006F5260" w:rsidRDefault="006F5260" w:rsidP="006F5260">
      <w:pPr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Aprile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94C78">
        <w:rPr>
          <w:rFonts w:ascii="Arial" w:hAnsi="Arial"/>
        </w:rPr>
        <w:t>Gran Premio della Liberazione 27 aprile</w:t>
      </w:r>
    </w:p>
    <w:p w14:paraId="47AF99F4" w14:textId="63322DC0" w:rsidR="006F5260" w:rsidRDefault="006F5260" w:rsidP="006F5260">
      <w:pPr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Maggio</w:t>
      </w:r>
      <w:r w:rsidR="00794C78">
        <w:rPr>
          <w:rFonts w:ascii="Arial" w:hAnsi="Arial"/>
        </w:rPr>
        <w:tab/>
      </w:r>
      <w:r w:rsidR="00794C78">
        <w:rPr>
          <w:rFonts w:ascii="Arial" w:hAnsi="Arial"/>
        </w:rPr>
        <w:tab/>
      </w:r>
      <w:r w:rsidR="00C6308C">
        <w:rPr>
          <w:rFonts w:ascii="Arial" w:hAnsi="Arial"/>
        </w:rPr>
        <w:t>Corri a Tor Vergata 4 maggio</w:t>
      </w:r>
    </w:p>
    <w:p w14:paraId="1563C4E5" w14:textId="46AA56AD" w:rsidR="006F5260" w:rsidRDefault="006F5260" w:rsidP="006F5260">
      <w:pPr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Settembre</w:t>
      </w:r>
      <w:r w:rsidR="00C6308C">
        <w:rPr>
          <w:rFonts w:ascii="Arial" w:hAnsi="Arial"/>
        </w:rPr>
        <w:tab/>
      </w:r>
      <w:proofErr w:type="spellStart"/>
      <w:r w:rsidR="00C6308C">
        <w:rPr>
          <w:rFonts w:ascii="Arial" w:hAnsi="Arial"/>
        </w:rPr>
        <w:t>Corricolonna</w:t>
      </w:r>
      <w:proofErr w:type="spellEnd"/>
      <w:r w:rsidR="00C6308C">
        <w:rPr>
          <w:rFonts w:ascii="Arial" w:hAnsi="Arial"/>
        </w:rPr>
        <w:t xml:space="preserve"> </w:t>
      </w:r>
      <w:r w:rsidR="00B25D54">
        <w:rPr>
          <w:rFonts w:ascii="Arial" w:hAnsi="Arial"/>
        </w:rPr>
        <w:t xml:space="preserve">- </w:t>
      </w:r>
      <w:r w:rsidR="00C6308C">
        <w:rPr>
          <w:rFonts w:ascii="Arial" w:hAnsi="Arial"/>
        </w:rPr>
        <w:t>Colonna 28 settembre</w:t>
      </w:r>
    </w:p>
    <w:p w14:paraId="2F854781" w14:textId="50AC191F" w:rsidR="006F5260" w:rsidRDefault="006F5260" w:rsidP="006F5260">
      <w:pPr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Ottobre</w:t>
      </w:r>
      <w:r w:rsidR="00C6308C">
        <w:rPr>
          <w:rFonts w:ascii="Arial" w:hAnsi="Arial"/>
        </w:rPr>
        <w:tab/>
      </w:r>
      <w:r w:rsidR="00C6308C">
        <w:rPr>
          <w:rFonts w:ascii="Arial" w:hAnsi="Arial"/>
        </w:rPr>
        <w:tab/>
      </w:r>
      <w:proofErr w:type="spellStart"/>
      <w:r w:rsidR="00C6308C">
        <w:rPr>
          <w:rFonts w:ascii="Arial" w:hAnsi="Arial"/>
        </w:rPr>
        <w:t>Cardiorace</w:t>
      </w:r>
      <w:proofErr w:type="spellEnd"/>
      <w:r w:rsidR="00C6308C">
        <w:rPr>
          <w:rFonts w:ascii="Arial" w:hAnsi="Arial"/>
        </w:rPr>
        <w:t xml:space="preserve"> 5 ottobre</w:t>
      </w:r>
    </w:p>
    <w:p w14:paraId="2714F030" w14:textId="0F3BD4D2" w:rsidR="006F5260" w:rsidRDefault="006F5260" w:rsidP="006F5260">
      <w:pPr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Novembre</w:t>
      </w:r>
      <w:r>
        <w:rPr>
          <w:rFonts w:ascii="Arial" w:hAnsi="Arial"/>
        </w:rPr>
        <w:tab/>
      </w:r>
      <w:r w:rsidR="00C6308C">
        <w:rPr>
          <w:rFonts w:ascii="Arial" w:hAnsi="Arial"/>
        </w:rPr>
        <w:t xml:space="preserve">Rome 15K 9 novembre </w:t>
      </w:r>
      <w:r w:rsidR="00B25D54">
        <w:rPr>
          <w:rFonts w:ascii="Arial" w:hAnsi="Arial"/>
        </w:rPr>
        <w:t>– Corri al Tiburtino 16 novembre</w:t>
      </w:r>
    </w:p>
    <w:p w14:paraId="694F307C" w14:textId="3347AC3F" w:rsidR="006F5260" w:rsidRDefault="006F5260" w:rsidP="006F5260">
      <w:pPr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Dicembre</w:t>
      </w:r>
      <w:r>
        <w:rPr>
          <w:rFonts w:ascii="Arial" w:hAnsi="Arial"/>
        </w:rPr>
        <w:tab/>
      </w:r>
      <w:r w:rsidR="00B25D54">
        <w:rPr>
          <w:rFonts w:ascii="Arial" w:hAnsi="Arial"/>
        </w:rPr>
        <w:t>La Natalina Monterotondo 8 dicembre</w:t>
      </w:r>
    </w:p>
    <w:p w14:paraId="649C5CFA" w14:textId="77777777" w:rsidR="006F5260" w:rsidRPr="006F5260" w:rsidRDefault="006F5260" w:rsidP="006F5260">
      <w:pPr>
        <w:ind w:left="284" w:hanging="284"/>
        <w:jc w:val="both"/>
        <w:rPr>
          <w:rFonts w:ascii="Arial" w:hAnsi="Arial"/>
        </w:rPr>
      </w:pPr>
    </w:p>
    <w:p w14:paraId="28A3F94E" w14:textId="0A689884" w:rsidR="002248C8" w:rsidRPr="00B25D54" w:rsidRDefault="002248C8" w:rsidP="00B25D54">
      <w:pPr>
        <w:jc w:val="both"/>
        <w:rPr>
          <w:rFonts w:ascii="Arial" w:hAnsi="Arial"/>
          <w:b/>
          <w:sz w:val="10"/>
          <w:szCs w:val="10"/>
        </w:rPr>
      </w:pPr>
    </w:p>
    <w:p w14:paraId="359FFF40" w14:textId="6AD89FA5" w:rsidR="00C35B9B" w:rsidRDefault="00D45EDA" w:rsidP="00B97B55">
      <w:pPr>
        <w:ind w:left="284" w:hanging="284"/>
        <w:rPr>
          <w:rFonts w:ascii="Arial" w:hAnsi="Arial"/>
          <w:b/>
          <w:bCs/>
        </w:rPr>
      </w:pPr>
      <w:r>
        <w:rPr>
          <w:rFonts w:ascii="Arial" w:hAnsi="Arial"/>
          <w:b/>
          <w:sz w:val="24"/>
        </w:rPr>
        <w:t>1</w:t>
      </w:r>
      <w:r w:rsidR="00B82222">
        <w:rPr>
          <w:rFonts w:ascii="Arial" w:hAnsi="Arial"/>
          <w:b/>
          <w:sz w:val="24"/>
        </w:rPr>
        <w:t>1</w:t>
      </w:r>
      <w:r w:rsidR="009134CF">
        <w:rPr>
          <w:rFonts w:ascii="Arial" w:hAnsi="Arial"/>
          <w:b/>
          <w:sz w:val="24"/>
        </w:rPr>
        <w:t>.</w:t>
      </w:r>
      <w:r w:rsidR="00B97B55">
        <w:rPr>
          <w:rFonts w:ascii="Arial" w:hAnsi="Arial"/>
          <w:b/>
          <w:bCs/>
        </w:rPr>
        <w:t xml:space="preserve">Ogni atleta dovrà comunicare l'adesione </w:t>
      </w:r>
      <w:r w:rsidR="000E47F5" w:rsidRPr="005A7ABF">
        <w:rPr>
          <w:rFonts w:ascii="Arial" w:hAnsi="Arial"/>
          <w:b/>
          <w:bCs/>
        </w:rPr>
        <w:t>alle ga</w:t>
      </w:r>
      <w:r w:rsidR="002D04FE" w:rsidRPr="005A7ABF">
        <w:rPr>
          <w:rFonts w:ascii="Arial" w:hAnsi="Arial"/>
          <w:b/>
          <w:bCs/>
        </w:rPr>
        <w:t xml:space="preserve">re </w:t>
      </w:r>
      <w:r w:rsidR="00F43340">
        <w:rPr>
          <w:rFonts w:ascii="Arial" w:hAnsi="Arial"/>
          <w:b/>
          <w:bCs/>
        </w:rPr>
        <w:t>esc</w:t>
      </w:r>
      <w:r w:rsidR="00193A7A">
        <w:rPr>
          <w:rFonts w:ascii="Arial" w:hAnsi="Arial"/>
          <w:b/>
          <w:bCs/>
        </w:rPr>
        <w:t>l</w:t>
      </w:r>
      <w:r w:rsidR="00F43340">
        <w:rPr>
          <w:rFonts w:ascii="Arial" w:hAnsi="Arial"/>
          <w:b/>
          <w:bCs/>
        </w:rPr>
        <w:t xml:space="preserve">usivamente </w:t>
      </w:r>
      <w:r w:rsidR="00B25D54">
        <w:rPr>
          <w:rFonts w:ascii="Arial" w:hAnsi="Arial"/>
          <w:b/>
          <w:bCs/>
        </w:rPr>
        <w:t xml:space="preserve">via mail </w:t>
      </w:r>
      <w:hyperlink r:id="rId8" w:history="1">
        <w:r w:rsidR="00B25D54" w:rsidRPr="00E06C8E">
          <w:rPr>
            <w:rStyle w:val="Collegamentoipertestuale"/>
            <w:rFonts w:ascii="Arial" w:hAnsi="Arial"/>
            <w:b/>
            <w:bCs/>
          </w:rPr>
          <w:t>iscrizionigare@appiarun.it</w:t>
        </w:r>
      </w:hyperlink>
      <w:r w:rsidR="00B25D54">
        <w:rPr>
          <w:rFonts w:ascii="Arial" w:hAnsi="Arial"/>
          <w:b/>
          <w:bCs/>
        </w:rPr>
        <w:t xml:space="preserve"> </w:t>
      </w:r>
    </w:p>
    <w:p w14:paraId="561012E4" w14:textId="77777777" w:rsidR="00DA0857" w:rsidRPr="00E63D6D" w:rsidRDefault="00DA0857" w:rsidP="00B97B55">
      <w:pPr>
        <w:ind w:left="284" w:hanging="284"/>
        <w:rPr>
          <w:rFonts w:ascii="Arial" w:hAnsi="Arial"/>
          <w:b/>
          <w:bCs/>
          <w:sz w:val="10"/>
          <w:szCs w:val="10"/>
        </w:rPr>
      </w:pPr>
      <w:r w:rsidRPr="00832755">
        <w:rPr>
          <w:rFonts w:ascii="Arial" w:hAnsi="Arial"/>
          <w:b/>
          <w:bCs/>
          <w:sz w:val="12"/>
          <w:szCs w:val="12"/>
        </w:rPr>
        <w:tab/>
      </w:r>
    </w:p>
    <w:p w14:paraId="41B18A19" w14:textId="77777777" w:rsidR="000808DE" w:rsidRDefault="000808DE" w:rsidP="00AC5284">
      <w:pPr>
        <w:rPr>
          <w:rFonts w:ascii="Arial" w:hAnsi="Arial"/>
          <w:b/>
          <w:sz w:val="24"/>
        </w:rPr>
      </w:pPr>
    </w:p>
    <w:p w14:paraId="4AA21374" w14:textId="77777777" w:rsidR="005E2D39" w:rsidRDefault="005E2D39" w:rsidP="00A25B24">
      <w:pPr>
        <w:pStyle w:val="Rientrocorpodeltesto2"/>
        <w:rPr>
          <w:i/>
          <w:lang w:val="en-US"/>
        </w:rPr>
      </w:pPr>
    </w:p>
    <w:p w14:paraId="655A587B" w14:textId="77777777" w:rsidR="00B25D54" w:rsidRPr="00B25D54" w:rsidRDefault="00B25D54" w:rsidP="00B25D54">
      <w:pPr>
        <w:rPr>
          <w:lang w:val="en-US"/>
        </w:rPr>
      </w:pPr>
    </w:p>
    <w:p w14:paraId="0C7EFF0A" w14:textId="77777777" w:rsidR="00B25D54" w:rsidRPr="00B25D54" w:rsidRDefault="00B25D54" w:rsidP="00B25D54">
      <w:pPr>
        <w:rPr>
          <w:lang w:val="en-US"/>
        </w:rPr>
      </w:pPr>
    </w:p>
    <w:p w14:paraId="5FAD6BDB" w14:textId="77777777" w:rsidR="00B25D54" w:rsidRPr="00B25D54" w:rsidRDefault="00B25D54" w:rsidP="00B25D54">
      <w:pPr>
        <w:rPr>
          <w:lang w:val="en-US"/>
        </w:rPr>
      </w:pPr>
    </w:p>
    <w:p w14:paraId="426A8C9E" w14:textId="77777777" w:rsidR="00B25D54" w:rsidRPr="00B25D54" w:rsidRDefault="00B25D54" w:rsidP="00B25D54">
      <w:pPr>
        <w:rPr>
          <w:lang w:val="en-US"/>
        </w:rPr>
      </w:pPr>
    </w:p>
    <w:p w14:paraId="26912B06" w14:textId="77777777" w:rsidR="00B25D54" w:rsidRPr="00B25D54" w:rsidRDefault="00B25D54" w:rsidP="00B25D54">
      <w:pPr>
        <w:rPr>
          <w:lang w:val="en-US"/>
        </w:rPr>
      </w:pPr>
    </w:p>
    <w:p w14:paraId="004F36A2" w14:textId="77777777" w:rsidR="00B25D54" w:rsidRPr="00B25D54" w:rsidRDefault="00B25D54" w:rsidP="00B25D54">
      <w:pPr>
        <w:rPr>
          <w:lang w:val="en-US"/>
        </w:rPr>
      </w:pPr>
    </w:p>
    <w:p w14:paraId="79B3492A" w14:textId="77777777" w:rsidR="00B25D54" w:rsidRPr="00B25D54" w:rsidRDefault="00B25D54" w:rsidP="00B25D54">
      <w:pPr>
        <w:rPr>
          <w:lang w:val="en-US"/>
        </w:rPr>
      </w:pPr>
    </w:p>
    <w:p w14:paraId="31508094" w14:textId="77777777" w:rsidR="00B25D54" w:rsidRPr="00B25D54" w:rsidRDefault="00B25D54" w:rsidP="00B25D54">
      <w:pPr>
        <w:rPr>
          <w:lang w:val="en-US"/>
        </w:rPr>
      </w:pPr>
    </w:p>
    <w:p w14:paraId="4FC1A0CF" w14:textId="77777777" w:rsidR="00B25D54" w:rsidRDefault="00B25D54" w:rsidP="00B25D54">
      <w:pPr>
        <w:jc w:val="center"/>
        <w:rPr>
          <w:rFonts w:ascii="Arial" w:hAnsi="Arial"/>
          <w:i/>
          <w:lang w:val="en-US"/>
        </w:rPr>
      </w:pPr>
    </w:p>
    <w:p w14:paraId="701F2A37" w14:textId="77777777" w:rsidR="00B25D54" w:rsidRPr="00B25D54" w:rsidRDefault="00B25D54" w:rsidP="00B25D54">
      <w:pPr>
        <w:rPr>
          <w:lang w:val="en-US"/>
        </w:rPr>
      </w:pPr>
    </w:p>
    <w:sectPr w:rsidR="00B25D54" w:rsidRPr="00B25D54" w:rsidSect="00CE4B18">
      <w:footerReference w:type="even" r:id="rId9"/>
      <w:footerReference w:type="default" r:id="rId10"/>
      <w:pgSz w:w="11907" w:h="16840" w:code="9"/>
      <w:pgMar w:top="284" w:right="425" w:bottom="567" w:left="426" w:header="0" w:footer="3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8AEAD" w14:textId="77777777" w:rsidR="001A4442" w:rsidRDefault="001A4442">
      <w:r>
        <w:separator/>
      </w:r>
    </w:p>
  </w:endnote>
  <w:endnote w:type="continuationSeparator" w:id="0">
    <w:p w14:paraId="2DC3CA07" w14:textId="77777777" w:rsidR="001A4442" w:rsidRDefault="001A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55720" w14:textId="77777777" w:rsidR="00D61028" w:rsidRDefault="00D6102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20C4A0E" w14:textId="77777777" w:rsidR="00D61028" w:rsidRDefault="00D6102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8F750" w14:textId="77777777" w:rsidR="00D61028" w:rsidRDefault="00D61028">
    <w:pPr>
      <w:pStyle w:val="Pidipagina"/>
      <w:framePr w:wrap="around" w:vAnchor="text" w:hAnchor="margin" w:xAlign="center" w:y="1"/>
      <w:rPr>
        <w:rStyle w:val="Numeropagina"/>
      </w:rPr>
    </w:pPr>
  </w:p>
  <w:p w14:paraId="0F048FF5" w14:textId="77777777" w:rsidR="00D61028" w:rsidRDefault="00D61028">
    <w:pPr>
      <w:pStyle w:val="Pidipagina"/>
      <w:framePr w:w="820" w:wrap="around" w:vAnchor="text" w:hAnchor="page" w:x="4465" w:y="-191"/>
      <w:rPr>
        <w:rStyle w:val="Numeropagina"/>
      </w:rPr>
    </w:pPr>
  </w:p>
  <w:p w14:paraId="3D135FF4" w14:textId="46543267" w:rsidR="00D61028" w:rsidRDefault="00D61028">
    <w:pPr>
      <w:pStyle w:val="Pidipagina"/>
      <w:jc w:val="center"/>
      <w:rPr>
        <w:rFonts w:ascii="Arial" w:hAnsi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F8C77" w14:textId="77777777" w:rsidR="001A4442" w:rsidRDefault="001A4442">
      <w:r>
        <w:separator/>
      </w:r>
    </w:p>
  </w:footnote>
  <w:footnote w:type="continuationSeparator" w:id="0">
    <w:p w14:paraId="4B809025" w14:textId="77777777" w:rsidR="001A4442" w:rsidRDefault="001A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75A200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39272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C9333F"/>
    <w:multiLevelType w:val="singleLevel"/>
    <w:tmpl w:val="4A089384"/>
    <w:lvl w:ilvl="0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4" w15:restartNumberingAfterBreak="0">
    <w:nsid w:val="05622D75"/>
    <w:multiLevelType w:val="hybridMultilevel"/>
    <w:tmpl w:val="0178CC8E"/>
    <w:lvl w:ilvl="0" w:tplc="FFFFFFFF">
      <w:start w:val="14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0B0E53D2"/>
    <w:multiLevelType w:val="hybridMultilevel"/>
    <w:tmpl w:val="B0040C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791BF0"/>
    <w:multiLevelType w:val="hybridMultilevel"/>
    <w:tmpl w:val="F87A0AF2"/>
    <w:lvl w:ilvl="0" w:tplc="FFFFFFF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7" w15:restartNumberingAfterBreak="0">
    <w:nsid w:val="14F230C9"/>
    <w:multiLevelType w:val="hybridMultilevel"/>
    <w:tmpl w:val="8C3664AE"/>
    <w:lvl w:ilvl="0" w:tplc="2C4E23C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D5400"/>
    <w:multiLevelType w:val="singleLevel"/>
    <w:tmpl w:val="9CE0C3BA"/>
    <w:lvl w:ilvl="0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  <w:b w:val="0"/>
      </w:rPr>
    </w:lvl>
  </w:abstractNum>
  <w:abstractNum w:abstractNumId="9" w15:restartNumberingAfterBreak="0">
    <w:nsid w:val="1CE373AE"/>
    <w:multiLevelType w:val="hybridMultilevel"/>
    <w:tmpl w:val="569AB7D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362E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82424B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D1242D0"/>
    <w:multiLevelType w:val="hybridMultilevel"/>
    <w:tmpl w:val="0178CC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FE06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F15688A"/>
    <w:multiLevelType w:val="hybridMultilevel"/>
    <w:tmpl w:val="8DE073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FD5B2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79637E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799262C"/>
    <w:multiLevelType w:val="hybridMultilevel"/>
    <w:tmpl w:val="2CBA318A"/>
    <w:lvl w:ilvl="0" w:tplc="6D827CE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05526"/>
    <w:multiLevelType w:val="hybridMultilevel"/>
    <w:tmpl w:val="B7C80CC8"/>
    <w:lvl w:ilvl="0" w:tplc="6A1653AE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0D56D3B"/>
    <w:multiLevelType w:val="hybridMultilevel"/>
    <w:tmpl w:val="9CD6439E"/>
    <w:lvl w:ilvl="0" w:tplc="FFFFFFFF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55"/>
        </w:tabs>
        <w:ind w:left="8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</w:abstractNum>
  <w:abstractNum w:abstractNumId="20" w15:restartNumberingAfterBreak="0">
    <w:nsid w:val="42AC0C38"/>
    <w:multiLevelType w:val="hybridMultilevel"/>
    <w:tmpl w:val="DA34AE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04B4A"/>
    <w:multiLevelType w:val="singleLevel"/>
    <w:tmpl w:val="2EA48F5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</w:rPr>
    </w:lvl>
  </w:abstractNum>
  <w:abstractNum w:abstractNumId="22" w15:restartNumberingAfterBreak="0">
    <w:nsid w:val="45E40C3C"/>
    <w:multiLevelType w:val="hybridMultilevel"/>
    <w:tmpl w:val="18B425A8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E3B89"/>
    <w:multiLevelType w:val="singleLevel"/>
    <w:tmpl w:val="8760DE8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4" w15:restartNumberingAfterBreak="0">
    <w:nsid w:val="4ACD5E1E"/>
    <w:multiLevelType w:val="multilevel"/>
    <w:tmpl w:val="01CE99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C5677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9C355A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AD85E8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C172EFD"/>
    <w:multiLevelType w:val="singleLevel"/>
    <w:tmpl w:val="A562156A"/>
    <w:lvl w:ilvl="0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hAnsi="Times New Roman" w:hint="default"/>
      </w:rPr>
    </w:lvl>
  </w:abstractNum>
  <w:abstractNum w:abstractNumId="29" w15:restartNumberingAfterBreak="0">
    <w:nsid w:val="5C3F2E22"/>
    <w:multiLevelType w:val="hybridMultilevel"/>
    <w:tmpl w:val="06A0651E"/>
    <w:lvl w:ilvl="0" w:tplc="FFFFFFF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C56BB7"/>
    <w:multiLevelType w:val="singleLevel"/>
    <w:tmpl w:val="14B81D80"/>
    <w:lvl w:ilvl="0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  <w:b w:val="0"/>
      </w:rPr>
    </w:lvl>
  </w:abstractNum>
  <w:abstractNum w:abstractNumId="31" w15:restartNumberingAfterBreak="0">
    <w:nsid w:val="6DF9467A"/>
    <w:multiLevelType w:val="hybridMultilevel"/>
    <w:tmpl w:val="CF44F054"/>
    <w:lvl w:ilvl="0" w:tplc="FFFFFFF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2" w15:restartNumberingAfterBreak="0">
    <w:nsid w:val="6EC54F00"/>
    <w:multiLevelType w:val="hybridMultilevel"/>
    <w:tmpl w:val="0178CC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067612"/>
    <w:multiLevelType w:val="singleLevel"/>
    <w:tmpl w:val="B8926A9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num w:numId="1" w16cid:durableId="160210939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654529032">
    <w:abstractNumId w:val="21"/>
  </w:num>
  <w:num w:numId="3" w16cid:durableId="457528072">
    <w:abstractNumId w:val="23"/>
  </w:num>
  <w:num w:numId="4" w16cid:durableId="711656535">
    <w:abstractNumId w:val="33"/>
  </w:num>
  <w:num w:numId="5" w16cid:durableId="991173647">
    <w:abstractNumId w:val="28"/>
  </w:num>
  <w:num w:numId="6" w16cid:durableId="542714197">
    <w:abstractNumId w:val="30"/>
  </w:num>
  <w:num w:numId="7" w16cid:durableId="1504397676">
    <w:abstractNumId w:val="3"/>
  </w:num>
  <w:num w:numId="8" w16cid:durableId="1822188070">
    <w:abstractNumId w:val="27"/>
  </w:num>
  <w:num w:numId="9" w16cid:durableId="403265305">
    <w:abstractNumId w:val="10"/>
  </w:num>
  <w:num w:numId="10" w16cid:durableId="884104138">
    <w:abstractNumId w:val="15"/>
  </w:num>
  <w:num w:numId="11" w16cid:durableId="400445822">
    <w:abstractNumId w:val="26"/>
  </w:num>
  <w:num w:numId="12" w16cid:durableId="631717229">
    <w:abstractNumId w:val="2"/>
  </w:num>
  <w:num w:numId="13" w16cid:durableId="975451981">
    <w:abstractNumId w:val="11"/>
  </w:num>
  <w:num w:numId="14" w16cid:durableId="1413316434">
    <w:abstractNumId w:val="16"/>
  </w:num>
  <w:num w:numId="15" w16cid:durableId="1115518508">
    <w:abstractNumId w:val="13"/>
  </w:num>
  <w:num w:numId="16" w16cid:durableId="1297879754">
    <w:abstractNumId w:val="8"/>
  </w:num>
  <w:num w:numId="17" w16cid:durableId="2135324547">
    <w:abstractNumId w:val="0"/>
  </w:num>
  <w:num w:numId="18" w16cid:durableId="729769475">
    <w:abstractNumId w:val="4"/>
  </w:num>
  <w:num w:numId="19" w16cid:durableId="1542595391">
    <w:abstractNumId w:val="6"/>
  </w:num>
  <w:num w:numId="20" w16cid:durableId="1884366802">
    <w:abstractNumId w:val="31"/>
  </w:num>
  <w:num w:numId="21" w16cid:durableId="1863351427">
    <w:abstractNumId w:val="12"/>
  </w:num>
  <w:num w:numId="22" w16cid:durableId="1987316215">
    <w:abstractNumId w:val="32"/>
  </w:num>
  <w:num w:numId="23" w16cid:durableId="2018730336">
    <w:abstractNumId w:val="5"/>
  </w:num>
  <w:num w:numId="24" w16cid:durableId="1829206975">
    <w:abstractNumId w:val="29"/>
  </w:num>
  <w:num w:numId="25" w16cid:durableId="641813810">
    <w:abstractNumId w:val="19"/>
  </w:num>
  <w:num w:numId="26" w16cid:durableId="858078554">
    <w:abstractNumId w:val="25"/>
  </w:num>
  <w:num w:numId="27" w16cid:durableId="1654984077">
    <w:abstractNumId w:val="17"/>
  </w:num>
  <w:num w:numId="28" w16cid:durableId="415709849">
    <w:abstractNumId w:val="7"/>
  </w:num>
  <w:num w:numId="29" w16cid:durableId="903834956">
    <w:abstractNumId w:val="22"/>
  </w:num>
  <w:num w:numId="30" w16cid:durableId="977606609">
    <w:abstractNumId w:val="9"/>
  </w:num>
  <w:num w:numId="31" w16cid:durableId="1550603007">
    <w:abstractNumId w:val="18"/>
  </w:num>
  <w:num w:numId="32" w16cid:durableId="1324626248">
    <w:abstractNumId w:val="20"/>
  </w:num>
  <w:num w:numId="33" w16cid:durableId="1572159836">
    <w:abstractNumId w:val="14"/>
  </w:num>
  <w:num w:numId="34" w16cid:durableId="3687279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CF"/>
    <w:rsid w:val="00001DBD"/>
    <w:rsid w:val="00002F5C"/>
    <w:rsid w:val="0000707D"/>
    <w:rsid w:val="000076D4"/>
    <w:rsid w:val="00011FCC"/>
    <w:rsid w:val="00012295"/>
    <w:rsid w:val="00015B61"/>
    <w:rsid w:val="0002400D"/>
    <w:rsid w:val="00025F99"/>
    <w:rsid w:val="00026B3A"/>
    <w:rsid w:val="00030675"/>
    <w:rsid w:val="00033923"/>
    <w:rsid w:val="000339CA"/>
    <w:rsid w:val="000553F9"/>
    <w:rsid w:val="00055864"/>
    <w:rsid w:val="00056678"/>
    <w:rsid w:val="00057B68"/>
    <w:rsid w:val="00062C63"/>
    <w:rsid w:val="0007132A"/>
    <w:rsid w:val="00074235"/>
    <w:rsid w:val="000808DE"/>
    <w:rsid w:val="00081638"/>
    <w:rsid w:val="00081C9A"/>
    <w:rsid w:val="0008740C"/>
    <w:rsid w:val="00090DED"/>
    <w:rsid w:val="00091EF8"/>
    <w:rsid w:val="000925BE"/>
    <w:rsid w:val="00096AF5"/>
    <w:rsid w:val="00097027"/>
    <w:rsid w:val="000A2435"/>
    <w:rsid w:val="000A54C5"/>
    <w:rsid w:val="000A6237"/>
    <w:rsid w:val="000A7DF6"/>
    <w:rsid w:val="000B177B"/>
    <w:rsid w:val="000B3A02"/>
    <w:rsid w:val="000B431E"/>
    <w:rsid w:val="000B4EAB"/>
    <w:rsid w:val="000C17AF"/>
    <w:rsid w:val="000C1941"/>
    <w:rsid w:val="000C4FB0"/>
    <w:rsid w:val="000D1AD7"/>
    <w:rsid w:val="000D50D3"/>
    <w:rsid w:val="000D72DB"/>
    <w:rsid w:val="000E1B96"/>
    <w:rsid w:val="000E3056"/>
    <w:rsid w:val="000E3256"/>
    <w:rsid w:val="000E3976"/>
    <w:rsid w:val="000E44AD"/>
    <w:rsid w:val="000E47F5"/>
    <w:rsid w:val="000E5757"/>
    <w:rsid w:val="000E751C"/>
    <w:rsid w:val="000F0643"/>
    <w:rsid w:val="000F0EB0"/>
    <w:rsid w:val="0010423F"/>
    <w:rsid w:val="00110612"/>
    <w:rsid w:val="001113AC"/>
    <w:rsid w:val="001125F4"/>
    <w:rsid w:val="0011346D"/>
    <w:rsid w:val="00116C70"/>
    <w:rsid w:val="00120BAE"/>
    <w:rsid w:val="00121DD8"/>
    <w:rsid w:val="001251C9"/>
    <w:rsid w:val="00130ED1"/>
    <w:rsid w:val="00136B19"/>
    <w:rsid w:val="0014457E"/>
    <w:rsid w:val="00144C32"/>
    <w:rsid w:val="00147784"/>
    <w:rsid w:val="00153CD5"/>
    <w:rsid w:val="00170965"/>
    <w:rsid w:val="001777B1"/>
    <w:rsid w:val="00177944"/>
    <w:rsid w:val="00186104"/>
    <w:rsid w:val="00186532"/>
    <w:rsid w:val="00186BBC"/>
    <w:rsid w:val="00191812"/>
    <w:rsid w:val="00191DED"/>
    <w:rsid w:val="00193A7A"/>
    <w:rsid w:val="001959EE"/>
    <w:rsid w:val="001970C1"/>
    <w:rsid w:val="001A4442"/>
    <w:rsid w:val="001B01E8"/>
    <w:rsid w:val="001B589E"/>
    <w:rsid w:val="001C3A6F"/>
    <w:rsid w:val="001C4633"/>
    <w:rsid w:val="001C547D"/>
    <w:rsid w:val="001C6424"/>
    <w:rsid w:val="001E2AC0"/>
    <w:rsid w:val="001E307C"/>
    <w:rsid w:val="001E5A8E"/>
    <w:rsid w:val="001E6BDF"/>
    <w:rsid w:val="001F1F10"/>
    <w:rsid w:val="001F2B46"/>
    <w:rsid w:val="001F653A"/>
    <w:rsid w:val="00202E74"/>
    <w:rsid w:val="0020459D"/>
    <w:rsid w:val="00210991"/>
    <w:rsid w:val="00212102"/>
    <w:rsid w:val="0021509E"/>
    <w:rsid w:val="002165A2"/>
    <w:rsid w:val="0022104F"/>
    <w:rsid w:val="00222AA9"/>
    <w:rsid w:val="002248C8"/>
    <w:rsid w:val="00225730"/>
    <w:rsid w:val="00226CF0"/>
    <w:rsid w:val="00232BE3"/>
    <w:rsid w:val="00235D26"/>
    <w:rsid w:val="00240DE2"/>
    <w:rsid w:val="00253119"/>
    <w:rsid w:val="002567E2"/>
    <w:rsid w:val="00256811"/>
    <w:rsid w:val="00256D5B"/>
    <w:rsid w:val="00264404"/>
    <w:rsid w:val="00266CD9"/>
    <w:rsid w:val="0026752C"/>
    <w:rsid w:val="0027039C"/>
    <w:rsid w:val="00276155"/>
    <w:rsid w:val="00276EFC"/>
    <w:rsid w:val="002805E1"/>
    <w:rsid w:val="0028322C"/>
    <w:rsid w:val="002848E4"/>
    <w:rsid w:val="0028505D"/>
    <w:rsid w:val="00292395"/>
    <w:rsid w:val="00293D04"/>
    <w:rsid w:val="00294A21"/>
    <w:rsid w:val="002A06F2"/>
    <w:rsid w:val="002A080B"/>
    <w:rsid w:val="002A0E37"/>
    <w:rsid w:val="002A17FA"/>
    <w:rsid w:val="002A37CC"/>
    <w:rsid w:val="002B0555"/>
    <w:rsid w:val="002B164B"/>
    <w:rsid w:val="002B1BA5"/>
    <w:rsid w:val="002B2976"/>
    <w:rsid w:val="002B5958"/>
    <w:rsid w:val="002B7B04"/>
    <w:rsid w:val="002C3FD9"/>
    <w:rsid w:val="002D0352"/>
    <w:rsid w:val="002D04FE"/>
    <w:rsid w:val="002D13DA"/>
    <w:rsid w:val="002D5568"/>
    <w:rsid w:val="002E1B8C"/>
    <w:rsid w:val="002E6E5E"/>
    <w:rsid w:val="002F1E63"/>
    <w:rsid w:val="002F5F35"/>
    <w:rsid w:val="003022B1"/>
    <w:rsid w:val="00312134"/>
    <w:rsid w:val="00315A95"/>
    <w:rsid w:val="00315BB8"/>
    <w:rsid w:val="00316182"/>
    <w:rsid w:val="00321540"/>
    <w:rsid w:val="0032404C"/>
    <w:rsid w:val="00326145"/>
    <w:rsid w:val="00330627"/>
    <w:rsid w:val="00330E86"/>
    <w:rsid w:val="00334CC6"/>
    <w:rsid w:val="0033749E"/>
    <w:rsid w:val="00342461"/>
    <w:rsid w:val="00345E92"/>
    <w:rsid w:val="003528BF"/>
    <w:rsid w:val="003561C8"/>
    <w:rsid w:val="00356DD5"/>
    <w:rsid w:val="00357687"/>
    <w:rsid w:val="003608B5"/>
    <w:rsid w:val="00362473"/>
    <w:rsid w:val="00363D89"/>
    <w:rsid w:val="00367C57"/>
    <w:rsid w:val="00380CC2"/>
    <w:rsid w:val="00385AE8"/>
    <w:rsid w:val="003A0D15"/>
    <w:rsid w:val="003A17B5"/>
    <w:rsid w:val="003A415E"/>
    <w:rsid w:val="003A59E8"/>
    <w:rsid w:val="003B4B71"/>
    <w:rsid w:val="003B5D79"/>
    <w:rsid w:val="003C0CE6"/>
    <w:rsid w:val="003C1A1C"/>
    <w:rsid w:val="003C1EF2"/>
    <w:rsid w:val="003C7EA2"/>
    <w:rsid w:val="003D28A8"/>
    <w:rsid w:val="003E2AAA"/>
    <w:rsid w:val="003E2CCC"/>
    <w:rsid w:val="003E2FA6"/>
    <w:rsid w:val="003F50E0"/>
    <w:rsid w:val="004031EE"/>
    <w:rsid w:val="00405C18"/>
    <w:rsid w:val="00407835"/>
    <w:rsid w:val="00410346"/>
    <w:rsid w:val="00411045"/>
    <w:rsid w:val="00412A14"/>
    <w:rsid w:val="00417F3D"/>
    <w:rsid w:val="00422D91"/>
    <w:rsid w:val="0042696D"/>
    <w:rsid w:val="00432942"/>
    <w:rsid w:val="00436BD3"/>
    <w:rsid w:val="004404CF"/>
    <w:rsid w:val="00452AC6"/>
    <w:rsid w:val="0045342A"/>
    <w:rsid w:val="004605A6"/>
    <w:rsid w:val="00460EE1"/>
    <w:rsid w:val="004705A7"/>
    <w:rsid w:val="00471F1F"/>
    <w:rsid w:val="004737A3"/>
    <w:rsid w:val="00475335"/>
    <w:rsid w:val="00476FBD"/>
    <w:rsid w:val="0049194C"/>
    <w:rsid w:val="004924CC"/>
    <w:rsid w:val="00492AEE"/>
    <w:rsid w:val="00494AF0"/>
    <w:rsid w:val="00495403"/>
    <w:rsid w:val="004A22B3"/>
    <w:rsid w:val="004A2E1B"/>
    <w:rsid w:val="004A54B4"/>
    <w:rsid w:val="004A74D0"/>
    <w:rsid w:val="004C1535"/>
    <w:rsid w:val="004C6643"/>
    <w:rsid w:val="004D0CAF"/>
    <w:rsid w:val="004D343F"/>
    <w:rsid w:val="004D5012"/>
    <w:rsid w:val="004D7403"/>
    <w:rsid w:val="004D77A6"/>
    <w:rsid w:val="004E2233"/>
    <w:rsid w:val="004E2B1F"/>
    <w:rsid w:val="004E4764"/>
    <w:rsid w:val="004E548C"/>
    <w:rsid w:val="004E569B"/>
    <w:rsid w:val="004E66FC"/>
    <w:rsid w:val="004F5234"/>
    <w:rsid w:val="004F6B78"/>
    <w:rsid w:val="005002D2"/>
    <w:rsid w:val="00505A61"/>
    <w:rsid w:val="005206C2"/>
    <w:rsid w:val="005271CA"/>
    <w:rsid w:val="005276AA"/>
    <w:rsid w:val="005334F6"/>
    <w:rsid w:val="00534A4E"/>
    <w:rsid w:val="00543111"/>
    <w:rsid w:val="00545D55"/>
    <w:rsid w:val="00551581"/>
    <w:rsid w:val="00557652"/>
    <w:rsid w:val="00557BED"/>
    <w:rsid w:val="00561E2B"/>
    <w:rsid w:val="005841CE"/>
    <w:rsid w:val="00590B1F"/>
    <w:rsid w:val="00592D43"/>
    <w:rsid w:val="005935D9"/>
    <w:rsid w:val="00597182"/>
    <w:rsid w:val="005A3D99"/>
    <w:rsid w:val="005A645A"/>
    <w:rsid w:val="005A7ABF"/>
    <w:rsid w:val="005A7E67"/>
    <w:rsid w:val="005B10BE"/>
    <w:rsid w:val="005B261A"/>
    <w:rsid w:val="005B2ED5"/>
    <w:rsid w:val="005B3C70"/>
    <w:rsid w:val="005B5394"/>
    <w:rsid w:val="005B608F"/>
    <w:rsid w:val="005B6562"/>
    <w:rsid w:val="005C6E72"/>
    <w:rsid w:val="005D28BC"/>
    <w:rsid w:val="005D30BB"/>
    <w:rsid w:val="005D7D7C"/>
    <w:rsid w:val="005E2243"/>
    <w:rsid w:val="005E2D39"/>
    <w:rsid w:val="005E3643"/>
    <w:rsid w:val="005E3CF9"/>
    <w:rsid w:val="005E4C29"/>
    <w:rsid w:val="005E5502"/>
    <w:rsid w:val="005E55D1"/>
    <w:rsid w:val="005E600C"/>
    <w:rsid w:val="005F78C2"/>
    <w:rsid w:val="00602791"/>
    <w:rsid w:val="00612046"/>
    <w:rsid w:val="006150E4"/>
    <w:rsid w:val="00623DF6"/>
    <w:rsid w:val="00625035"/>
    <w:rsid w:val="006309EA"/>
    <w:rsid w:val="00636156"/>
    <w:rsid w:val="00636E99"/>
    <w:rsid w:val="006429C6"/>
    <w:rsid w:val="00645EC7"/>
    <w:rsid w:val="00650646"/>
    <w:rsid w:val="00653235"/>
    <w:rsid w:val="006538DD"/>
    <w:rsid w:val="00654AFA"/>
    <w:rsid w:val="006551F3"/>
    <w:rsid w:val="00657246"/>
    <w:rsid w:val="00657A9A"/>
    <w:rsid w:val="0066193D"/>
    <w:rsid w:val="006635E9"/>
    <w:rsid w:val="00664288"/>
    <w:rsid w:val="00667175"/>
    <w:rsid w:val="0067006D"/>
    <w:rsid w:val="0067150C"/>
    <w:rsid w:val="0067442F"/>
    <w:rsid w:val="00677AED"/>
    <w:rsid w:val="006825DE"/>
    <w:rsid w:val="00686A02"/>
    <w:rsid w:val="00686B52"/>
    <w:rsid w:val="00687120"/>
    <w:rsid w:val="00695091"/>
    <w:rsid w:val="006A0ADF"/>
    <w:rsid w:val="006A45BF"/>
    <w:rsid w:val="006A6514"/>
    <w:rsid w:val="006B01C6"/>
    <w:rsid w:val="006B25F7"/>
    <w:rsid w:val="006B3A54"/>
    <w:rsid w:val="006C6309"/>
    <w:rsid w:val="006C794C"/>
    <w:rsid w:val="006D64CB"/>
    <w:rsid w:val="006E0613"/>
    <w:rsid w:val="006E2750"/>
    <w:rsid w:val="006E4420"/>
    <w:rsid w:val="006E46CD"/>
    <w:rsid w:val="006F0348"/>
    <w:rsid w:val="006F0B12"/>
    <w:rsid w:val="006F2BEF"/>
    <w:rsid w:val="006F4CEE"/>
    <w:rsid w:val="006F5260"/>
    <w:rsid w:val="006F610A"/>
    <w:rsid w:val="0070210D"/>
    <w:rsid w:val="00702281"/>
    <w:rsid w:val="007039A3"/>
    <w:rsid w:val="0070480D"/>
    <w:rsid w:val="007052B6"/>
    <w:rsid w:val="00715C4B"/>
    <w:rsid w:val="00717B47"/>
    <w:rsid w:val="007200BD"/>
    <w:rsid w:val="00722D73"/>
    <w:rsid w:val="007262ED"/>
    <w:rsid w:val="007279EF"/>
    <w:rsid w:val="00733803"/>
    <w:rsid w:val="007353EC"/>
    <w:rsid w:val="00735D7C"/>
    <w:rsid w:val="00742F25"/>
    <w:rsid w:val="00743977"/>
    <w:rsid w:val="0074454A"/>
    <w:rsid w:val="0074477F"/>
    <w:rsid w:val="00747EEF"/>
    <w:rsid w:val="00752B45"/>
    <w:rsid w:val="00756BCB"/>
    <w:rsid w:val="00757847"/>
    <w:rsid w:val="00761865"/>
    <w:rsid w:val="0076438D"/>
    <w:rsid w:val="00767E6F"/>
    <w:rsid w:val="007732BD"/>
    <w:rsid w:val="007829FC"/>
    <w:rsid w:val="0079014D"/>
    <w:rsid w:val="00794C78"/>
    <w:rsid w:val="007A2BB3"/>
    <w:rsid w:val="007A6D45"/>
    <w:rsid w:val="007A7FD7"/>
    <w:rsid w:val="007B0063"/>
    <w:rsid w:val="007B2A36"/>
    <w:rsid w:val="007B3228"/>
    <w:rsid w:val="007B6F10"/>
    <w:rsid w:val="007C0D95"/>
    <w:rsid w:val="007C2BDD"/>
    <w:rsid w:val="007C4851"/>
    <w:rsid w:val="007C4F16"/>
    <w:rsid w:val="007C679C"/>
    <w:rsid w:val="007C7ED1"/>
    <w:rsid w:val="007D27B4"/>
    <w:rsid w:val="007D4554"/>
    <w:rsid w:val="007D78AC"/>
    <w:rsid w:val="007E1938"/>
    <w:rsid w:val="007E1BF2"/>
    <w:rsid w:val="007E6B44"/>
    <w:rsid w:val="007E72E7"/>
    <w:rsid w:val="007F5F39"/>
    <w:rsid w:val="00800549"/>
    <w:rsid w:val="00804433"/>
    <w:rsid w:val="00804729"/>
    <w:rsid w:val="00810179"/>
    <w:rsid w:val="008205DD"/>
    <w:rsid w:val="00820988"/>
    <w:rsid w:val="008213F0"/>
    <w:rsid w:val="00823633"/>
    <w:rsid w:val="00824806"/>
    <w:rsid w:val="00827FA3"/>
    <w:rsid w:val="008311A6"/>
    <w:rsid w:val="00832755"/>
    <w:rsid w:val="0083577B"/>
    <w:rsid w:val="00851DF7"/>
    <w:rsid w:val="00863613"/>
    <w:rsid w:val="00863D6D"/>
    <w:rsid w:val="00871F9D"/>
    <w:rsid w:val="008750FD"/>
    <w:rsid w:val="008758B4"/>
    <w:rsid w:val="0088055B"/>
    <w:rsid w:val="00882E32"/>
    <w:rsid w:val="00885D2E"/>
    <w:rsid w:val="008968CC"/>
    <w:rsid w:val="008A0437"/>
    <w:rsid w:val="008A2332"/>
    <w:rsid w:val="008B6831"/>
    <w:rsid w:val="008B726B"/>
    <w:rsid w:val="008B752D"/>
    <w:rsid w:val="008B7544"/>
    <w:rsid w:val="008C0CA6"/>
    <w:rsid w:val="008C4543"/>
    <w:rsid w:val="008C7B1E"/>
    <w:rsid w:val="008D1FE1"/>
    <w:rsid w:val="008D55AB"/>
    <w:rsid w:val="008E1761"/>
    <w:rsid w:val="008E2DF0"/>
    <w:rsid w:val="008E39FA"/>
    <w:rsid w:val="008E5FFE"/>
    <w:rsid w:val="008E62A0"/>
    <w:rsid w:val="008E6584"/>
    <w:rsid w:val="008F443E"/>
    <w:rsid w:val="008F61D7"/>
    <w:rsid w:val="008F7584"/>
    <w:rsid w:val="00904EAB"/>
    <w:rsid w:val="00904FDB"/>
    <w:rsid w:val="0091029B"/>
    <w:rsid w:val="00911482"/>
    <w:rsid w:val="009134CF"/>
    <w:rsid w:val="00915BB5"/>
    <w:rsid w:val="00917E51"/>
    <w:rsid w:val="00922899"/>
    <w:rsid w:val="009257FD"/>
    <w:rsid w:val="0093089F"/>
    <w:rsid w:val="0093530D"/>
    <w:rsid w:val="00936634"/>
    <w:rsid w:val="0094002A"/>
    <w:rsid w:val="00943D87"/>
    <w:rsid w:val="00951FEB"/>
    <w:rsid w:val="0095237D"/>
    <w:rsid w:val="0095369C"/>
    <w:rsid w:val="00953F32"/>
    <w:rsid w:val="00957175"/>
    <w:rsid w:val="00965FAB"/>
    <w:rsid w:val="009771B9"/>
    <w:rsid w:val="0098004F"/>
    <w:rsid w:val="00984838"/>
    <w:rsid w:val="0099784B"/>
    <w:rsid w:val="009A0DC2"/>
    <w:rsid w:val="009A3517"/>
    <w:rsid w:val="009A70FE"/>
    <w:rsid w:val="009B1F68"/>
    <w:rsid w:val="009C0F5C"/>
    <w:rsid w:val="009C24D2"/>
    <w:rsid w:val="009C4BED"/>
    <w:rsid w:val="009C4EED"/>
    <w:rsid w:val="009C64DD"/>
    <w:rsid w:val="009C7F9D"/>
    <w:rsid w:val="009D0DEF"/>
    <w:rsid w:val="009D2B00"/>
    <w:rsid w:val="009D3C00"/>
    <w:rsid w:val="009D4AA4"/>
    <w:rsid w:val="009D58CF"/>
    <w:rsid w:val="009D7120"/>
    <w:rsid w:val="009E1FF2"/>
    <w:rsid w:val="009E2198"/>
    <w:rsid w:val="009E297B"/>
    <w:rsid w:val="009E5548"/>
    <w:rsid w:val="009E7AA3"/>
    <w:rsid w:val="009E7E18"/>
    <w:rsid w:val="009F0C1F"/>
    <w:rsid w:val="009F464B"/>
    <w:rsid w:val="00A01379"/>
    <w:rsid w:val="00A0143A"/>
    <w:rsid w:val="00A0341C"/>
    <w:rsid w:val="00A03900"/>
    <w:rsid w:val="00A05B9F"/>
    <w:rsid w:val="00A05DF2"/>
    <w:rsid w:val="00A05E7F"/>
    <w:rsid w:val="00A13044"/>
    <w:rsid w:val="00A24951"/>
    <w:rsid w:val="00A25B24"/>
    <w:rsid w:val="00A27295"/>
    <w:rsid w:val="00A323AF"/>
    <w:rsid w:val="00A335AE"/>
    <w:rsid w:val="00A33A91"/>
    <w:rsid w:val="00A3553F"/>
    <w:rsid w:val="00A3673B"/>
    <w:rsid w:val="00A40914"/>
    <w:rsid w:val="00A45143"/>
    <w:rsid w:val="00A5006D"/>
    <w:rsid w:val="00A501CC"/>
    <w:rsid w:val="00A51C18"/>
    <w:rsid w:val="00A53B50"/>
    <w:rsid w:val="00A5790E"/>
    <w:rsid w:val="00A61D52"/>
    <w:rsid w:val="00A63368"/>
    <w:rsid w:val="00A65CEE"/>
    <w:rsid w:val="00A7062D"/>
    <w:rsid w:val="00A72198"/>
    <w:rsid w:val="00A721AE"/>
    <w:rsid w:val="00A73CAA"/>
    <w:rsid w:val="00A774B8"/>
    <w:rsid w:val="00A80054"/>
    <w:rsid w:val="00A81DBE"/>
    <w:rsid w:val="00A82D71"/>
    <w:rsid w:val="00A84710"/>
    <w:rsid w:val="00A924B7"/>
    <w:rsid w:val="00A944FC"/>
    <w:rsid w:val="00A958DB"/>
    <w:rsid w:val="00AA5980"/>
    <w:rsid w:val="00AB32F6"/>
    <w:rsid w:val="00AB4D62"/>
    <w:rsid w:val="00AC17DD"/>
    <w:rsid w:val="00AC1D29"/>
    <w:rsid w:val="00AC5284"/>
    <w:rsid w:val="00AC6EB6"/>
    <w:rsid w:val="00AD1CB7"/>
    <w:rsid w:val="00AD7EA8"/>
    <w:rsid w:val="00AE582A"/>
    <w:rsid w:val="00AF5279"/>
    <w:rsid w:val="00AF63A9"/>
    <w:rsid w:val="00B14A13"/>
    <w:rsid w:val="00B16A0C"/>
    <w:rsid w:val="00B21A9E"/>
    <w:rsid w:val="00B21BD2"/>
    <w:rsid w:val="00B2400F"/>
    <w:rsid w:val="00B25D54"/>
    <w:rsid w:val="00B26B8B"/>
    <w:rsid w:val="00B27DE1"/>
    <w:rsid w:val="00B344A0"/>
    <w:rsid w:val="00B461EE"/>
    <w:rsid w:val="00B557C7"/>
    <w:rsid w:val="00B56333"/>
    <w:rsid w:val="00B61C71"/>
    <w:rsid w:val="00B6542B"/>
    <w:rsid w:val="00B70271"/>
    <w:rsid w:val="00B718D0"/>
    <w:rsid w:val="00B72D4D"/>
    <w:rsid w:val="00B74E2E"/>
    <w:rsid w:val="00B7694E"/>
    <w:rsid w:val="00B80C01"/>
    <w:rsid w:val="00B80FD3"/>
    <w:rsid w:val="00B810D9"/>
    <w:rsid w:val="00B82222"/>
    <w:rsid w:val="00B83220"/>
    <w:rsid w:val="00B870FF"/>
    <w:rsid w:val="00B874FC"/>
    <w:rsid w:val="00B8778E"/>
    <w:rsid w:val="00B92173"/>
    <w:rsid w:val="00B946DA"/>
    <w:rsid w:val="00B946FD"/>
    <w:rsid w:val="00B9608D"/>
    <w:rsid w:val="00B97B55"/>
    <w:rsid w:val="00BA1A01"/>
    <w:rsid w:val="00BA284B"/>
    <w:rsid w:val="00BA2B19"/>
    <w:rsid w:val="00BA35DD"/>
    <w:rsid w:val="00BA4D9D"/>
    <w:rsid w:val="00BA585A"/>
    <w:rsid w:val="00BA7ABB"/>
    <w:rsid w:val="00BB0A72"/>
    <w:rsid w:val="00BB1DBE"/>
    <w:rsid w:val="00BB29D2"/>
    <w:rsid w:val="00BC18CB"/>
    <w:rsid w:val="00BC2F2A"/>
    <w:rsid w:val="00BC3F1C"/>
    <w:rsid w:val="00BC4C2C"/>
    <w:rsid w:val="00BD6180"/>
    <w:rsid w:val="00BD6327"/>
    <w:rsid w:val="00BD7942"/>
    <w:rsid w:val="00BE16C3"/>
    <w:rsid w:val="00BE1E9D"/>
    <w:rsid w:val="00BE3E70"/>
    <w:rsid w:val="00BE444A"/>
    <w:rsid w:val="00BE5ECA"/>
    <w:rsid w:val="00BE7FEC"/>
    <w:rsid w:val="00BF03FA"/>
    <w:rsid w:val="00BF06D2"/>
    <w:rsid w:val="00BF09D0"/>
    <w:rsid w:val="00BF186C"/>
    <w:rsid w:val="00BF219F"/>
    <w:rsid w:val="00BF3FFB"/>
    <w:rsid w:val="00BF5550"/>
    <w:rsid w:val="00BF62FE"/>
    <w:rsid w:val="00BF7BE2"/>
    <w:rsid w:val="00C05BB0"/>
    <w:rsid w:val="00C075AE"/>
    <w:rsid w:val="00C13EC5"/>
    <w:rsid w:val="00C2167E"/>
    <w:rsid w:val="00C21ACA"/>
    <w:rsid w:val="00C252C7"/>
    <w:rsid w:val="00C262EA"/>
    <w:rsid w:val="00C340D2"/>
    <w:rsid w:val="00C35B9B"/>
    <w:rsid w:val="00C36C39"/>
    <w:rsid w:val="00C44506"/>
    <w:rsid w:val="00C4461E"/>
    <w:rsid w:val="00C44C1D"/>
    <w:rsid w:val="00C47696"/>
    <w:rsid w:val="00C47AB8"/>
    <w:rsid w:val="00C5046F"/>
    <w:rsid w:val="00C518FC"/>
    <w:rsid w:val="00C51C49"/>
    <w:rsid w:val="00C5205F"/>
    <w:rsid w:val="00C57179"/>
    <w:rsid w:val="00C57363"/>
    <w:rsid w:val="00C57557"/>
    <w:rsid w:val="00C6196F"/>
    <w:rsid w:val="00C61E25"/>
    <w:rsid w:val="00C6308C"/>
    <w:rsid w:val="00C64710"/>
    <w:rsid w:val="00C65E42"/>
    <w:rsid w:val="00C67C53"/>
    <w:rsid w:val="00C727D1"/>
    <w:rsid w:val="00C82934"/>
    <w:rsid w:val="00C83E4D"/>
    <w:rsid w:val="00C842C6"/>
    <w:rsid w:val="00C86D41"/>
    <w:rsid w:val="00C873EC"/>
    <w:rsid w:val="00C87A44"/>
    <w:rsid w:val="00CA618D"/>
    <w:rsid w:val="00CA73B3"/>
    <w:rsid w:val="00CB25FA"/>
    <w:rsid w:val="00CB2C74"/>
    <w:rsid w:val="00CB2D27"/>
    <w:rsid w:val="00CB6B57"/>
    <w:rsid w:val="00CB73FE"/>
    <w:rsid w:val="00CB7FBC"/>
    <w:rsid w:val="00CC1622"/>
    <w:rsid w:val="00CC5296"/>
    <w:rsid w:val="00CC5FB5"/>
    <w:rsid w:val="00CD056F"/>
    <w:rsid w:val="00CD3041"/>
    <w:rsid w:val="00CD7622"/>
    <w:rsid w:val="00CE461B"/>
    <w:rsid w:val="00CE4B18"/>
    <w:rsid w:val="00CE787C"/>
    <w:rsid w:val="00CF2407"/>
    <w:rsid w:val="00CF7EEB"/>
    <w:rsid w:val="00D02AA3"/>
    <w:rsid w:val="00D10AC3"/>
    <w:rsid w:val="00D11AD7"/>
    <w:rsid w:val="00D15FE0"/>
    <w:rsid w:val="00D21EA5"/>
    <w:rsid w:val="00D2515F"/>
    <w:rsid w:val="00D3016F"/>
    <w:rsid w:val="00D32819"/>
    <w:rsid w:val="00D33341"/>
    <w:rsid w:val="00D34A52"/>
    <w:rsid w:val="00D42E8E"/>
    <w:rsid w:val="00D45EDA"/>
    <w:rsid w:val="00D5413B"/>
    <w:rsid w:val="00D5488F"/>
    <w:rsid w:val="00D56E43"/>
    <w:rsid w:val="00D61028"/>
    <w:rsid w:val="00D61790"/>
    <w:rsid w:val="00D62058"/>
    <w:rsid w:val="00D65F02"/>
    <w:rsid w:val="00D66BB6"/>
    <w:rsid w:val="00D674C5"/>
    <w:rsid w:val="00D77E5D"/>
    <w:rsid w:val="00D80495"/>
    <w:rsid w:val="00D81672"/>
    <w:rsid w:val="00D82900"/>
    <w:rsid w:val="00D86123"/>
    <w:rsid w:val="00D92899"/>
    <w:rsid w:val="00D94520"/>
    <w:rsid w:val="00D962A9"/>
    <w:rsid w:val="00DA0857"/>
    <w:rsid w:val="00DA0DC9"/>
    <w:rsid w:val="00DA0E8A"/>
    <w:rsid w:val="00DA20D1"/>
    <w:rsid w:val="00DA3F93"/>
    <w:rsid w:val="00DA46AD"/>
    <w:rsid w:val="00DA534F"/>
    <w:rsid w:val="00DA53DE"/>
    <w:rsid w:val="00DA5D10"/>
    <w:rsid w:val="00DA728E"/>
    <w:rsid w:val="00DB00E4"/>
    <w:rsid w:val="00DB257A"/>
    <w:rsid w:val="00DB36FA"/>
    <w:rsid w:val="00DB5540"/>
    <w:rsid w:val="00DB58BF"/>
    <w:rsid w:val="00DC175C"/>
    <w:rsid w:val="00DC2976"/>
    <w:rsid w:val="00DC6807"/>
    <w:rsid w:val="00DC6C5C"/>
    <w:rsid w:val="00DD072F"/>
    <w:rsid w:val="00DD0E06"/>
    <w:rsid w:val="00DD0F85"/>
    <w:rsid w:val="00DD7017"/>
    <w:rsid w:val="00DD78B4"/>
    <w:rsid w:val="00DD7D65"/>
    <w:rsid w:val="00DE2978"/>
    <w:rsid w:val="00DF1312"/>
    <w:rsid w:val="00DF1760"/>
    <w:rsid w:val="00DF3280"/>
    <w:rsid w:val="00DF7A67"/>
    <w:rsid w:val="00E021D2"/>
    <w:rsid w:val="00E03CD3"/>
    <w:rsid w:val="00E12ACB"/>
    <w:rsid w:val="00E13436"/>
    <w:rsid w:val="00E155F1"/>
    <w:rsid w:val="00E15BE0"/>
    <w:rsid w:val="00E1748D"/>
    <w:rsid w:val="00E235AF"/>
    <w:rsid w:val="00E23E7A"/>
    <w:rsid w:val="00E24F17"/>
    <w:rsid w:val="00E3038F"/>
    <w:rsid w:val="00E303C0"/>
    <w:rsid w:val="00E30E4C"/>
    <w:rsid w:val="00E32453"/>
    <w:rsid w:val="00E32C71"/>
    <w:rsid w:val="00E3384A"/>
    <w:rsid w:val="00E34D20"/>
    <w:rsid w:val="00E417DB"/>
    <w:rsid w:val="00E45BC1"/>
    <w:rsid w:val="00E46B1E"/>
    <w:rsid w:val="00E60D75"/>
    <w:rsid w:val="00E63D6D"/>
    <w:rsid w:val="00E72D20"/>
    <w:rsid w:val="00E77569"/>
    <w:rsid w:val="00E82F65"/>
    <w:rsid w:val="00E84C61"/>
    <w:rsid w:val="00E87A1F"/>
    <w:rsid w:val="00E87C5A"/>
    <w:rsid w:val="00E91404"/>
    <w:rsid w:val="00E927E5"/>
    <w:rsid w:val="00E94221"/>
    <w:rsid w:val="00E972E7"/>
    <w:rsid w:val="00EA5053"/>
    <w:rsid w:val="00EA6BB9"/>
    <w:rsid w:val="00EB0C75"/>
    <w:rsid w:val="00EB157F"/>
    <w:rsid w:val="00EB2909"/>
    <w:rsid w:val="00EB30CE"/>
    <w:rsid w:val="00EB364D"/>
    <w:rsid w:val="00EB7D23"/>
    <w:rsid w:val="00EC03C2"/>
    <w:rsid w:val="00EC5AE0"/>
    <w:rsid w:val="00ED0396"/>
    <w:rsid w:val="00ED07DC"/>
    <w:rsid w:val="00ED3D6A"/>
    <w:rsid w:val="00ED4387"/>
    <w:rsid w:val="00ED454D"/>
    <w:rsid w:val="00ED48FC"/>
    <w:rsid w:val="00ED51C1"/>
    <w:rsid w:val="00ED6CED"/>
    <w:rsid w:val="00EE1654"/>
    <w:rsid w:val="00EE2192"/>
    <w:rsid w:val="00EE236E"/>
    <w:rsid w:val="00EE7457"/>
    <w:rsid w:val="00EF1F17"/>
    <w:rsid w:val="00EF4A6B"/>
    <w:rsid w:val="00EF5ABB"/>
    <w:rsid w:val="00EF7D2E"/>
    <w:rsid w:val="00F000AC"/>
    <w:rsid w:val="00F015A4"/>
    <w:rsid w:val="00F02B0D"/>
    <w:rsid w:val="00F02E23"/>
    <w:rsid w:val="00F035C4"/>
    <w:rsid w:val="00F03FF3"/>
    <w:rsid w:val="00F16CA4"/>
    <w:rsid w:val="00F201BC"/>
    <w:rsid w:val="00F20F19"/>
    <w:rsid w:val="00F213CF"/>
    <w:rsid w:val="00F217FC"/>
    <w:rsid w:val="00F22F44"/>
    <w:rsid w:val="00F2321D"/>
    <w:rsid w:val="00F23F63"/>
    <w:rsid w:val="00F245E5"/>
    <w:rsid w:val="00F25FB4"/>
    <w:rsid w:val="00F314A8"/>
    <w:rsid w:val="00F43340"/>
    <w:rsid w:val="00F43A13"/>
    <w:rsid w:val="00F462CA"/>
    <w:rsid w:val="00F474E5"/>
    <w:rsid w:val="00F53739"/>
    <w:rsid w:val="00F60527"/>
    <w:rsid w:val="00F611FA"/>
    <w:rsid w:val="00F61372"/>
    <w:rsid w:val="00F62BEA"/>
    <w:rsid w:val="00F65A8E"/>
    <w:rsid w:val="00F66A27"/>
    <w:rsid w:val="00F66AB7"/>
    <w:rsid w:val="00F72BD3"/>
    <w:rsid w:val="00F80C8A"/>
    <w:rsid w:val="00F81C44"/>
    <w:rsid w:val="00F82B13"/>
    <w:rsid w:val="00F91112"/>
    <w:rsid w:val="00F94ECE"/>
    <w:rsid w:val="00F9613E"/>
    <w:rsid w:val="00FA08B7"/>
    <w:rsid w:val="00FA25FD"/>
    <w:rsid w:val="00FC2CAC"/>
    <w:rsid w:val="00FC47D7"/>
    <w:rsid w:val="00FC7FE1"/>
    <w:rsid w:val="00FD2695"/>
    <w:rsid w:val="00FD4262"/>
    <w:rsid w:val="00FD6357"/>
    <w:rsid w:val="00FE0DF5"/>
    <w:rsid w:val="00FE5BAC"/>
    <w:rsid w:val="00FE76BF"/>
    <w:rsid w:val="00FE7924"/>
    <w:rsid w:val="00FE7C13"/>
    <w:rsid w:val="00FF5D48"/>
    <w:rsid w:val="00FF6708"/>
    <w:rsid w:val="00FF791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BE05F"/>
  <w15:chartTrackingRefBased/>
  <w15:docId w15:val="{980E30CF-BAD7-E247-9175-25FE7980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284" w:hanging="284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ind w:left="284" w:hanging="284"/>
      <w:outlineLvl w:val="1"/>
    </w:pPr>
    <w:rPr>
      <w:rFonts w:ascii="Arial" w:hAnsi="Arial"/>
      <w:b/>
      <w:sz w:val="16"/>
    </w:rPr>
  </w:style>
  <w:style w:type="paragraph" w:styleId="Titolo3">
    <w:name w:val="heading 3"/>
    <w:basedOn w:val="Normale"/>
    <w:next w:val="Normale"/>
    <w:qFormat/>
    <w:pPr>
      <w:keepNext/>
      <w:ind w:left="567"/>
      <w:outlineLvl w:val="2"/>
    </w:pPr>
    <w:rPr>
      <w:b/>
      <w:sz w:val="16"/>
      <w:bdr w:val="single" w:sz="4" w:space="0" w:color="auto"/>
    </w:rPr>
  </w:style>
  <w:style w:type="paragraph" w:styleId="Titolo4">
    <w:name w:val="heading 4"/>
    <w:basedOn w:val="Normale"/>
    <w:next w:val="Normale"/>
    <w:qFormat/>
    <w:pPr>
      <w:keepNext/>
      <w:ind w:left="567"/>
      <w:outlineLvl w:val="3"/>
    </w:pPr>
    <w:rPr>
      <w:rFonts w:ascii="Arial" w:hAnsi="Arial"/>
      <w:i/>
      <w:u w:val="single"/>
    </w:rPr>
  </w:style>
  <w:style w:type="paragraph" w:styleId="Titolo5">
    <w:name w:val="heading 5"/>
    <w:basedOn w:val="Normale"/>
    <w:next w:val="Normale"/>
    <w:qFormat/>
    <w:pPr>
      <w:keepNext/>
      <w:ind w:left="567"/>
      <w:outlineLvl w:val="4"/>
    </w:pPr>
    <w:rPr>
      <w:rFonts w:ascii="Arial" w:hAnsi="Arial"/>
      <w:b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/>
      <w:i/>
      <w:u w:val="single"/>
    </w:rPr>
  </w:style>
  <w:style w:type="paragraph" w:styleId="Titolo7">
    <w:name w:val="heading 7"/>
    <w:basedOn w:val="Normale"/>
    <w:next w:val="Normale"/>
    <w:qFormat/>
    <w:pPr>
      <w:keepNext/>
      <w:ind w:firstLine="284"/>
      <w:outlineLvl w:val="6"/>
    </w:pPr>
    <w:rPr>
      <w:rFonts w:ascii="Arial" w:hAnsi="Arial"/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Arial" w:hAnsi="Arial"/>
      <w:b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hAnsi="Arial"/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ind w:left="284"/>
    </w:pPr>
    <w:rPr>
      <w:rFonts w:ascii="Arial" w:hAnsi="Arial"/>
    </w:rPr>
  </w:style>
  <w:style w:type="paragraph" w:styleId="Rientrocorpodeltesto2">
    <w:name w:val="Body Text Indent 2"/>
    <w:basedOn w:val="Normale"/>
    <w:pPr>
      <w:ind w:firstLine="284"/>
    </w:pPr>
    <w:rPr>
      <w:rFonts w:ascii="Arial" w:hAnsi="Arial"/>
    </w:rPr>
  </w:style>
  <w:style w:type="paragraph" w:styleId="Titolo">
    <w:name w:val="Title"/>
    <w:basedOn w:val="Normal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jc w:val="center"/>
    </w:pPr>
    <w:rPr>
      <w:rFonts w:ascii="Arial" w:hAnsi="Arial"/>
      <w:b/>
      <w:sz w:val="44"/>
    </w:rPr>
  </w:style>
  <w:style w:type="paragraph" w:styleId="Rientrocorpodeltesto3">
    <w:name w:val="Body Text Indent 3"/>
    <w:basedOn w:val="Normale"/>
    <w:pPr>
      <w:ind w:left="9912" w:hanging="284"/>
      <w:jc w:val="right"/>
    </w:pPr>
    <w:rPr>
      <w:rFonts w:ascii="Arial" w:hAnsi="Arial"/>
    </w:rPr>
  </w:style>
  <w:style w:type="paragraph" w:styleId="Corpotesto">
    <w:name w:val="Body Text"/>
    <w:basedOn w:val="Normale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</w:pPr>
    <w:rPr>
      <w:rFonts w:ascii="Arial" w:hAnsi="Arial"/>
    </w:rPr>
  </w:style>
  <w:style w:type="paragraph" w:styleId="Puntoelenco">
    <w:name w:val="List Bullet"/>
    <w:basedOn w:val="Normale"/>
    <w:autoRedefine/>
    <w:pPr>
      <w:numPr>
        <w:numId w:val="17"/>
      </w:numPr>
    </w:pPr>
  </w:style>
  <w:style w:type="paragraph" w:styleId="Testofumetto">
    <w:name w:val="Balloon Text"/>
    <w:basedOn w:val="Normale"/>
    <w:semiHidden/>
    <w:rsid w:val="0099784B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79014D"/>
    <w:rPr>
      <w:b/>
      <w:bCs/>
    </w:rPr>
  </w:style>
  <w:style w:type="character" w:styleId="Enfasicorsivo">
    <w:name w:val="Emphasis"/>
    <w:qFormat/>
    <w:rsid w:val="000E47F5"/>
    <w:rPr>
      <w:i/>
      <w:iCs/>
    </w:rPr>
  </w:style>
  <w:style w:type="paragraph" w:styleId="NormaleWeb">
    <w:name w:val="Normal (Web)"/>
    <w:basedOn w:val="Normale"/>
    <w:rsid w:val="000E47F5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rsid w:val="0092289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5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0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3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crizionigare@appiarun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GRUPPO SPORTIVO  K 42  GAN</vt:lpstr>
    </vt:vector>
  </TitlesOfParts>
  <Company>DIFEOPERAI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GRUPPO SPORTIVO  K 42  GAN</dc:title>
  <dc:subject/>
  <dc:creator>MINISTERO DIFESA</dc:creator>
  <cp:keywords/>
  <cp:lastModifiedBy>roberto De Benedittis</cp:lastModifiedBy>
  <cp:revision>2</cp:revision>
  <cp:lastPrinted>2022-12-10T10:06:00Z</cp:lastPrinted>
  <dcterms:created xsi:type="dcterms:W3CDTF">2024-11-12T09:58:00Z</dcterms:created>
  <dcterms:modified xsi:type="dcterms:W3CDTF">2024-11-12T09:58:00Z</dcterms:modified>
</cp:coreProperties>
</file>